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6D" w:rsidRDefault="00904D6D">
      <w:pPr>
        <w:pStyle w:val="15"/>
        <w:keepNext/>
        <w:keepLines/>
        <w:shd w:val="clear" w:color="auto" w:fill="auto"/>
        <w:spacing w:before="0" w:line="240" w:lineRule="auto"/>
        <w:ind w:left="20"/>
      </w:pPr>
    </w:p>
    <w:p w:rsidR="00904D6D" w:rsidRDefault="00904D6D">
      <w:pPr>
        <w:pStyle w:val="15"/>
        <w:keepNext/>
        <w:keepLines/>
        <w:shd w:val="clear" w:color="auto" w:fill="auto"/>
        <w:spacing w:before="0" w:line="240" w:lineRule="auto"/>
        <w:ind w:left="20"/>
      </w:pPr>
    </w:p>
    <w:p w:rsidR="00904D6D" w:rsidRDefault="00904D6D">
      <w:pPr>
        <w:pStyle w:val="15"/>
        <w:keepNext/>
        <w:keepLines/>
        <w:shd w:val="clear" w:color="auto" w:fill="auto"/>
        <w:spacing w:before="0" w:line="240" w:lineRule="auto"/>
        <w:ind w:left="20"/>
      </w:pPr>
    </w:p>
    <w:tbl>
      <w:tblPr>
        <w:tblpPr w:leftFromText="180" w:rightFromText="180" w:vertAnchor="text" w:horzAnchor="margin" w:tblpY="-538"/>
        <w:tblW w:w="10299" w:type="dxa"/>
        <w:tblLayout w:type="fixed"/>
        <w:tblLook w:val="04A0" w:firstRow="1" w:lastRow="0" w:firstColumn="1" w:lastColumn="0" w:noHBand="0" w:noVBand="1"/>
      </w:tblPr>
      <w:tblGrid>
        <w:gridCol w:w="4788"/>
        <w:gridCol w:w="5511"/>
      </w:tblGrid>
      <w:tr w:rsidR="00904D6D">
        <w:trPr>
          <w:trHeight w:val="1759"/>
        </w:trPr>
        <w:tc>
          <w:tcPr>
            <w:tcW w:w="4788" w:type="dxa"/>
            <w:tcBorders>
              <w:top w:val="none" w:sz="4" w:space="0" w:color="000000"/>
              <w:left w:val="none" w:sz="4" w:space="0" w:color="000000"/>
              <w:bottom w:val="none" w:sz="4" w:space="0" w:color="000000"/>
              <w:right w:val="none" w:sz="4" w:space="0" w:color="000000"/>
            </w:tcBorders>
          </w:tcPr>
          <w:p w:rsidR="00904D6D" w:rsidRDefault="00904D6D">
            <w:pPr>
              <w:pStyle w:val="af8"/>
              <w:rPr>
                <w:rFonts w:ascii="Times New Roman" w:hAnsi="Times New Roman"/>
                <w:sz w:val="27"/>
                <w:szCs w:val="27"/>
              </w:rPr>
            </w:pPr>
          </w:p>
        </w:tc>
        <w:tc>
          <w:tcPr>
            <w:tcW w:w="5511" w:type="dxa"/>
            <w:tcBorders>
              <w:top w:val="none" w:sz="4" w:space="0" w:color="000000"/>
              <w:left w:val="none" w:sz="4" w:space="0" w:color="000000"/>
              <w:bottom w:val="none" w:sz="4" w:space="0" w:color="000000"/>
              <w:right w:val="none" w:sz="4" w:space="0" w:color="000000"/>
            </w:tcBorders>
          </w:tcPr>
          <w:p w:rsidR="00904D6D" w:rsidRDefault="00E04E8D">
            <w:pPr>
              <w:pStyle w:val="af8"/>
              <w:rPr>
                <w:rFonts w:ascii="Times New Roman" w:hAnsi="Times New Roman"/>
                <w:sz w:val="27"/>
                <w:szCs w:val="27"/>
              </w:rPr>
            </w:pPr>
            <w:r>
              <w:rPr>
                <w:rFonts w:ascii="Times New Roman" w:hAnsi="Times New Roman"/>
                <w:sz w:val="27"/>
                <w:szCs w:val="27"/>
              </w:rPr>
              <w:t>УТВЕРЖДАЮ:</w:t>
            </w:r>
          </w:p>
          <w:p w:rsidR="00904D6D" w:rsidRDefault="00E04E8D">
            <w:pPr>
              <w:pStyle w:val="af8"/>
              <w:rPr>
                <w:rFonts w:ascii="Times New Roman" w:hAnsi="Times New Roman"/>
                <w:sz w:val="27"/>
                <w:szCs w:val="27"/>
              </w:rPr>
            </w:pPr>
            <w:proofErr w:type="spellStart"/>
            <w:r>
              <w:rPr>
                <w:rFonts w:ascii="Times New Roman" w:hAnsi="Times New Roman"/>
                <w:sz w:val="27"/>
                <w:szCs w:val="27"/>
              </w:rPr>
              <w:t>И.о</w:t>
            </w:r>
            <w:proofErr w:type="spellEnd"/>
            <w:r>
              <w:rPr>
                <w:rFonts w:ascii="Times New Roman" w:hAnsi="Times New Roman"/>
                <w:sz w:val="27"/>
                <w:szCs w:val="27"/>
              </w:rPr>
              <w:t>. главы Михайловского муниципального района − Главы администрации района</w:t>
            </w:r>
          </w:p>
          <w:p w:rsidR="00904D6D" w:rsidRDefault="00E04E8D">
            <w:pPr>
              <w:pStyle w:val="af8"/>
              <w:rPr>
                <w:rFonts w:ascii="Times New Roman" w:hAnsi="Times New Roman"/>
                <w:sz w:val="27"/>
                <w:szCs w:val="27"/>
              </w:rPr>
            </w:pPr>
            <w:r>
              <w:rPr>
                <w:rFonts w:ascii="Times New Roman" w:hAnsi="Times New Roman"/>
                <w:sz w:val="27"/>
                <w:szCs w:val="27"/>
              </w:rPr>
              <w:t>__________________ П.А. Зубок</w:t>
            </w:r>
          </w:p>
        </w:tc>
      </w:tr>
    </w:tbl>
    <w:p w:rsidR="00904D6D" w:rsidRDefault="00E04E8D">
      <w:pPr>
        <w:pStyle w:val="15"/>
        <w:keepNext/>
        <w:keepLines/>
        <w:shd w:val="clear" w:color="auto" w:fill="auto"/>
        <w:spacing w:before="0" w:line="240" w:lineRule="auto"/>
        <w:ind w:left="20"/>
        <w:rPr>
          <w:sz w:val="26"/>
          <w:szCs w:val="26"/>
        </w:rPr>
      </w:pPr>
      <w:r>
        <w:rPr>
          <w:sz w:val="26"/>
          <w:szCs w:val="26"/>
        </w:rPr>
        <w:t xml:space="preserve">Аукционная документация открытого аукциона </w:t>
      </w:r>
    </w:p>
    <w:p w:rsidR="00904D6D" w:rsidRDefault="00E04E8D">
      <w:pPr>
        <w:pStyle w:val="15"/>
        <w:keepNext/>
        <w:keepLines/>
        <w:shd w:val="clear" w:color="auto" w:fill="auto"/>
        <w:spacing w:before="0" w:line="240" w:lineRule="auto"/>
        <w:ind w:left="20"/>
        <w:rPr>
          <w:sz w:val="26"/>
          <w:szCs w:val="26"/>
        </w:rPr>
      </w:pPr>
      <w:r>
        <w:rPr>
          <w:sz w:val="26"/>
          <w:szCs w:val="26"/>
        </w:rPr>
        <w:t>в электронной форме на право заключения договоров аренды земельных</w:t>
      </w:r>
    </w:p>
    <w:p w:rsidR="00904D6D" w:rsidRDefault="00E04E8D">
      <w:pPr>
        <w:pStyle w:val="15"/>
        <w:keepNext/>
        <w:keepLines/>
        <w:shd w:val="clear" w:color="auto" w:fill="auto"/>
        <w:spacing w:before="0" w:line="240" w:lineRule="auto"/>
        <w:ind w:left="20"/>
        <w:rPr>
          <w:sz w:val="26"/>
          <w:szCs w:val="26"/>
        </w:rPr>
      </w:pPr>
      <w:r>
        <w:rPr>
          <w:sz w:val="26"/>
          <w:szCs w:val="26"/>
        </w:rPr>
        <w:t xml:space="preserve">  участков, государственная собственность на которые не разграничена</w:t>
      </w:r>
    </w:p>
    <w:p w:rsidR="00904D6D" w:rsidRDefault="00E04E8D">
      <w:pPr>
        <w:pStyle w:val="af"/>
        <w:shd w:val="clear" w:color="auto" w:fill="auto"/>
        <w:spacing w:after="0" w:line="240" w:lineRule="auto"/>
        <w:ind w:left="20" w:firstLine="0"/>
        <w:jc w:val="center"/>
        <w:rPr>
          <w:sz w:val="26"/>
          <w:szCs w:val="26"/>
        </w:rPr>
      </w:pPr>
      <w:r>
        <w:rPr>
          <w:sz w:val="26"/>
          <w:szCs w:val="26"/>
        </w:rPr>
        <w:t>Дата и время торгов:</w:t>
      </w:r>
      <w:r>
        <w:rPr>
          <w:rStyle w:val="afb"/>
          <w:b w:val="0"/>
          <w:bCs w:val="0"/>
          <w:sz w:val="26"/>
          <w:szCs w:val="26"/>
        </w:rPr>
        <w:t xml:space="preserve"> </w:t>
      </w:r>
      <w:r>
        <w:rPr>
          <w:rStyle w:val="afb"/>
          <w:sz w:val="26"/>
          <w:szCs w:val="26"/>
        </w:rPr>
        <w:t xml:space="preserve">20 октября 2023 года, </w:t>
      </w:r>
    </w:p>
    <w:p w:rsidR="00904D6D" w:rsidRDefault="00E04E8D">
      <w:pPr>
        <w:pStyle w:val="15"/>
        <w:keepNext/>
        <w:keepLines/>
        <w:shd w:val="clear" w:color="auto" w:fill="auto"/>
        <w:spacing w:before="0" w:line="240" w:lineRule="auto"/>
        <w:ind w:left="20" w:firstLine="689"/>
        <w:rPr>
          <w:sz w:val="26"/>
          <w:szCs w:val="26"/>
        </w:rPr>
      </w:pPr>
      <w:r>
        <w:rPr>
          <w:rStyle w:val="afb"/>
          <w:sz w:val="26"/>
          <w:szCs w:val="26"/>
        </w:rPr>
        <w:t>10-00</w:t>
      </w:r>
      <w:r>
        <w:rPr>
          <w:sz w:val="26"/>
          <w:szCs w:val="26"/>
        </w:rPr>
        <w:t xml:space="preserve"> по местному времени (</w:t>
      </w:r>
      <w:proofErr w:type="gramStart"/>
      <w:r>
        <w:rPr>
          <w:sz w:val="26"/>
          <w:szCs w:val="26"/>
        </w:rPr>
        <w:t>МСК</w:t>
      </w:r>
      <w:proofErr w:type="gramEnd"/>
      <w:r>
        <w:rPr>
          <w:sz w:val="26"/>
          <w:szCs w:val="26"/>
        </w:rPr>
        <w:t>+7)</w:t>
      </w:r>
    </w:p>
    <w:p w:rsidR="00904D6D" w:rsidRDefault="00904D6D">
      <w:pPr>
        <w:pStyle w:val="15"/>
        <w:keepNext/>
        <w:keepLines/>
        <w:shd w:val="clear" w:color="auto" w:fill="auto"/>
        <w:spacing w:before="0" w:line="240" w:lineRule="auto"/>
        <w:ind w:left="20" w:firstLine="689"/>
        <w:rPr>
          <w:sz w:val="26"/>
          <w:szCs w:val="26"/>
        </w:rPr>
      </w:pPr>
    </w:p>
    <w:p w:rsidR="00904D6D" w:rsidRDefault="00E04E8D" w:rsidP="00E04E8D">
      <w:pPr>
        <w:pStyle w:val="15"/>
        <w:keepNext/>
        <w:keepLines/>
        <w:numPr>
          <w:ilvl w:val="0"/>
          <w:numId w:val="10"/>
        </w:numPr>
        <w:shd w:val="clear" w:color="auto" w:fill="auto"/>
        <w:spacing w:before="0" w:line="240" w:lineRule="auto"/>
        <w:rPr>
          <w:sz w:val="26"/>
          <w:szCs w:val="26"/>
        </w:rPr>
      </w:pPr>
      <w:bookmarkStart w:id="0" w:name="bookmark2"/>
      <w:r>
        <w:rPr>
          <w:sz w:val="26"/>
          <w:szCs w:val="26"/>
        </w:rPr>
        <w:t>Понятия и термины</w:t>
      </w:r>
      <w:bookmarkEnd w:id="0"/>
    </w:p>
    <w:p w:rsidR="00E04E8D" w:rsidRDefault="00E04E8D" w:rsidP="00E04E8D">
      <w:pPr>
        <w:pStyle w:val="15"/>
        <w:keepNext/>
        <w:keepLines/>
        <w:shd w:val="clear" w:color="auto" w:fill="auto"/>
        <w:spacing w:before="0" w:line="240" w:lineRule="auto"/>
        <w:ind w:left="709"/>
        <w:jc w:val="left"/>
        <w:rPr>
          <w:sz w:val="26"/>
          <w:szCs w:val="26"/>
        </w:rPr>
      </w:pPr>
    </w:p>
    <w:p w:rsidR="00904D6D" w:rsidRDefault="00E04E8D">
      <w:pPr>
        <w:pStyle w:val="af"/>
        <w:numPr>
          <w:ilvl w:val="0"/>
          <w:numId w:val="1"/>
        </w:numPr>
        <w:shd w:val="clear" w:color="auto" w:fill="auto"/>
        <w:tabs>
          <w:tab w:val="left" w:pos="908"/>
        </w:tabs>
        <w:spacing w:after="0" w:line="240" w:lineRule="auto"/>
        <w:ind w:left="20" w:firstLine="689"/>
        <w:jc w:val="both"/>
        <w:rPr>
          <w:sz w:val="26"/>
          <w:szCs w:val="26"/>
        </w:rPr>
      </w:pPr>
      <w:r>
        <w:rPr>
          <w:rStyle w:val="afb"/>
          <w:sz w:val="26"/>
          <w:szCs w:val="26"/>
        </w:rPr>
        <w:t>Организатор торгов</w:t>
      </w:r>
      <w:r>
        <w:rPr>
          <w:sz w:val="26"/>
          <w:szCs w:val="26"/>
        </w:rPr>
        <w:t xml:space="preserve"> – Администрация Михайловского муниципального района Приморского края;</w:t>
      </w:r>
    </w:p>
    <w:p w:rsidR="00904D6D" w:rsidRDefault="00E04E8D">
      <w:pPr>
        <w:pStyle w:val="af"/>
        <w:numPr>
          <w:ilvl w:val="0"/>
          <w:numId w:val="1"/>
        </w:numPr>
        <w:shd w:val="clear" w:color="auto" w:fill="auto"/>
        <w:tabs>
          <w:tab w:val="left" w:pos="908"/>
        </w:tabs>
        <w:spacing w:after="0" w:line="240" w:lineRule="auto"/>
        <w:ind w:left="20" w:firstLine="689"/>
        <w:jc w:val="both"/>
        <w:rPr>
          <w:sz w:val="26"/>
          <w:szCs w:val="26"/>
        </w:rPr>
      </w:pPr>
      <w:proofErr w:type="gramStart"/>
      <w:r>
        <w:rPr>
          <w:rStyle w:val="afb"/>
          <w:sz w:val="26"/>
          <w:szCs w:val="26"/>
        </w:rPr>
        <w:t>Оператор электронной площадки</w:t>
      </w:r>
      <w:r>
        <w:rPr>
          <w:sz w:val="26"/>
          <w:szCs w:val="26"/>
        </w:rPr>
        <w:t xml:space="preserve"> - юридическое</w:t>
      </w:r>
      <w:r>
        <w:rPr>
          <w:sz w:val="26"/>
          <w:szCs w:val="26"/>
          <w:lang w:eastAsia="en-US"/>
        </w:rPr>
        <w:t xml:space="preserve"> </w:t>
      </w:r>
      <w:r>
        <w:rPr>
          <w:sz w:val="26"/>
          <w:szCs w:val="26"/>
        </w:rPr>
        <w:t>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обеспечивающее её функционирование и включённое в перечень операторов электронных площадок, утверждённый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roofErr w:type="gramEnd"/>
    </w:p>
    <w:p w:rsidR="00904D6D" w:rsidRDefault="00E04E8D">
      <w:pPr>
        <w:pStyle w:val="af"/>
        <w:numPr>
          <w:ilvl w:val="0"/>
          <w:numId w:val="1"/>
        </w:numPr>
        <w:shd w:val="clear" w:color="auto" w:fill="auto"/>
        <w:tabs>
          <w:tab w:val="left" w:pos="975"/>
        </w:tabs>
        <w:spacing w:after="0" w:line="240" w:lineRule="auto"/>
        <w:ind w:left="20" w:firstLine="689"/>
        <w:jc w:val="both"/>
        <w:rPr>
          <w:sz w:val="26"/>
          <w:szCs w:val="26"/>
        </w:rPr>
      </w:pPr>
      <w:r>
        <w:rPr>
          <w:rStyle w:val="afb"/>
          <w:sz w:val="26"/>
          <w:szCs w:val="26"/>
        </w:rPr>
        <w:t>Предмет торгов</w:t>
      </w:r>
      <w:r>
        <w:rPr>
          <w:sz w:val="26"/>
          <w:szCs w:val="26"/>
        </w:rPr>
        <w:t xml:space="preserve"> - право на заключение договора аренды земельного участка;</w:t>
      </w:r>
    </w:p>
    <w:p w:rsidR="00904D6D" w:rsidRDefault="00E04E8D">
      <w:pPr>
        <w:pStyle w:val="af"/>
        <w:numPr>
          <w:ilvl w:val="0"/>
          <w:numId w:val="1"/>
        </w:numPr>
        <w:shd w:val="clear" w:color="auto" w:fill="auto"/>
        <w:tabs>
          <w:tab w:val="left" w:pos="918"/>
        </w:tabs>
        <w:spacing w:after="0" w:line="240" w:lineRule="auto"/>
        <w:ind w:left="20" w:firstLine="689"/>
        <w:jc w:val="both"/>
        <w:rPr>
          <w:sz w:val="26"/>
          <w:szCs w:val="26"/>
        </w:rPr>
      </w:pPr>
      <w:r>
        <w:rPr>
          <w:rStyle w:val="afb"/>
          <w:sz w:val="26"/>
          <w:szCs w:val="26"/>
        </w:rPr>
        <w:t>Открытый аукцион в электронной форме</w:t>
      </w:r>
      <w:r>
        <w:rPr>
          <w:sz w:val="26"/>
          <w:szCs w:val="26"/>
        </w:rPr>
        <w:t xml:space="preserve"> - аукцион на право заключения договоров аренды земельных участков из земель промышленности и иного специального назначения, открытый по составу участников и по форме подачи предложения о цене, проводимый в электронной форме на электронной площадке, находящейся в сети интернет по адресу </w:t>
      </w:r>
      <w:r>
        <w:rPr>
          <w:sz w:val="26"/>
          <w:szCs w:val="26"/>
          <w:u w:val="single"/>
          <w:lang w:eastAsia="en-US"/>
        </w:rPr>
        <w:t>http://lot-online.ru</w:t>
      </w:r>
      <w:r>
        <w:rPr>
          <w:sz w:val="26"/>
          <w:szCs w:val="26"/>
        </w:rPr>
        <w:t xml:space="preserve"> (далее - аукцион);</w:t>
      </w:r>
    </w:p>
    <w:p w:rsidR="00904D6D" w:rsidRDefault="00E04E8D">
      <w:pPr>
        <w:pStyle w:val="af"/>
        <w:shd w:val="clear" w:color="auto" w:fill="auto"/>
        <w:tabs>
          <w:tab w:val="left" w:pos="1119"/>
        </w:tabs>
        <w:spacing w:after="0" w:line="240" w:lineRule="auto"/>
        <w:ind w:firstLine="709"/>
        <w:jc w:val="both"/>
        <w:rPr>
          <w:sz w:val="26"/>
          <w:szCs w:val="26"/>
          <w:highlight w:val="yellow"/>
        </w:rPr>
      </w:pPr>
      <w:r>
        <w:rPr>
          <w:rStyle w:val="afb"/>
          <w:sz w:val="26"/>
          <w:szCs w:val="26"/>
        </w:rPr>
        <w:t>- Начальная цена предмета аукциона</w:t>
      </w:r>
      <w:r>
        <w:rPr>
          <w:sz w:val="26"/>
          <w:szCs w:val="26"/>
        </w:rPr>
        <w:t xml:space="preserve"> - размер ежегодной арендной платы, определена в соответствии с п. 14 ст. 39.11 Земельного кодекса Российской Федерации, на основании кадастровой стоимости, определённой по состоянию на 01.01.2023;</w:t>
      </w:r>
    </w:p>
    <w:p w:rsidR="00904D6D" w:rsidRDefault="00E04E8D">
      <w:pPr>
        <w:pStyle w:val="af"/>
        <w:numPr>
          <w:ilvl w:val="0"/>
          <w:numId w:val="1"/>
        </w:numPr>
        <w:shd w:val="clear" w:color="auto" w:fill="auto"/>
        <w:tabs>
          <w:tab w:val="left" w:pos="1071"/>
        </w:tabs>
        <w:spacing w:after="0" w:line="240" w:lineRule="auto"/>
        <w:ind w:left="20" w:firstLine="689"/>
        <w:jc w:val="both"/>
        <w:rPr>
          <w:sz w:val="26"/>
          <w:szCs w:val="26"/>
        </w:rPr>
      </w:pPr>
      <w:r>
        <w:rPr>
          <w:rStyle w:val="afb"/>
          <w:sz w:val="26"/>
          <w:szCs w:val="26"/>
        </w:rPr>
        <w:t>Заявка на участие в аукционе</w:t>
      </w:r>
      <w:r>
        <w:rPr>
          <w:sz w:val="26"/>
          <w:szCs w:val="26"/>
        </w:rPr>
        <w:t xml:space="preserve"> - полный комплект документов, предоставляемый заявителем организатору торгов для участия в аукционе (далее - заявка);</w:t>
      </w:r>
    </w:p>
    <w:p w:rsidR="00904D6D" w:rsidRDefault="00E04E8D">
      <w:pPr>
        <w:pStyle w:val="af"/>
        <w:numPr>
          <w:ilvl w:val="0"/>
          <w:numId w:val="1"/>
        </w:numPr>
        <w:shd w:val="clear" w:color="auto" w:fill="auto"/>
        <w:tabs>
          <w:tab w:val="left" w:pos="883"/>
        </w:tabs>
        <w:spacing w:after="0" w:line="240" w:lineRule="auto"/>
        <w:ind w:left="20" w:firstLine="689"/>
        <w:jc w:val="both"/>
        <w:rPr>
          <w:sz w:val="26"/>
          <w:szCs w:val="26"/>
        </w:rPr>
      </w:pPr>
      <w:r>
        <w:rPr>
          <w:rStyle w:val="afb"/>
          <w:sz w:val="26"/>
          <w:szCs w:val="26"/>
        </w:rPr>
        <w:t xml:space="preserve"> Заявитель</w:t>
      </w:r>
      <w:r>
        <w:rPr>
          <w:sz w:val="26"/>
          <w:szCs w:val="26"/>
        </w:rPr>
        <w:t xml:space="preserve"> - лицо, подающее продавцу заявку;</w:t>
      </w:r>
    </w:p>
    <w:p w:rsidR="00904D6D" w:rsidRDefault="00E04E8D">
      <w:pPr>
        <w:pStyle w:val="af"/>
        <w:numPr>
          <w:ilvl w:val="0"/>
          <w:numId w:val="1"/>
        </w:numPr>
        <w:shd w:val="clear" w:color="auto" w:fill="auto"/>
        <w:tabs>
          <w:tab w:val="left" w:pos="883"/>
        </w:tabs>
        <w:spacing w:after="0" w:line="240" w:lineRule="auto"/>
        <w:ind w:left="20" w:firstLine="689"/>
        <w:jc w:val="both"/>
        <w:rPr>
          <w:sz w:val="26"/>
          <w:szCs w:val="26"/>
        </w:rPr>
      </w:pPr>
      <w:r>
        <w:rPr>
          <w:rStyle w:val="afb"/>
          <w:sz w:val="26"/>
          <w:szCs w:val="26"/>
        </w:rPr>
        <w:t xml:space="preserve"> Претендент</w:t>
      </w:r>
      <w:r>
        <w:rPr>
          <w:sz w:val="26"/>
          <w:szCs w:val="26"/>
        </w:rPr>
        <w:t xml:space="preserve"> - лицо, чья заявка принята организатором торгов;</w:t>
      </w:r>
    </w:p>
    <w:p w:rsidR="00904D6D" w:rsidRDefault="00E04E8D">
      <w:pPr>
        <w:pStyle w:val="af"/>
        <w:shd w:val="clear" w:color="auto" w:fill="auto"/>
        <w:spacing w:after="0" w:line="240" w:lineRule="auto"/>
        <w:ind w:left="20" w:firstLine="689"/>
        <w:jc w:val="both"/>
        <w:rPr>
          <w:sz w:val="26"/>
          <w:szCs w:val="26"/>
        </w:rPr>
      </w:pPr>
      <w:r>
        <w:rPr>
          <w:rStyle w:val="afb"/>
          <w:b w:val="0"/>
          <w:sz w:val="26"/>
          <w:szCs w:val="26"/>
        </w:rPr>
        <w:t>-</w:t>
      </w:r>
      <w:r>
        <w:rPr>
          <w:rStyle w:val="afb"/>
          <w:sz w:val="26"/>
          <w:szCs w:val="26"/>
        </w:rPr>
        <w:t xml:space="preserve"> Участник торгов</w:t>
      </w:r>
      <w:r>
        <w:rPr>
          <w:sz w:val="26"/>
          <w:szCs w:val="26"/>
        </w:rPr>
        <w:t xml:space="preserve"> - претендент, допущенный комиссией </w:t>
      </w:r>
      <w:r>
        <w:rPr>
          <w:rFonts w:eastAsia="Calibri"/>
          <w:bCs/>
          <w:sz w:val="26"/>
          <w:szCs w:val="26"/>
          <w:lang w:eastAsia="en-US"/>
        </w:rPr>
        <w:t>по подготовке, организации и проведению аукционов по продаже земельных участков или аукционов на право заключения договоров аренды земельных участков, находящихся в собственности Михайловского муниципального района, а также земельных участков, государственная собственность на которые не разграничена, расположенных на территории Михайловского муниципального района</w:t>
      </w:r>
    </w:p>
    <w:p w:rsidR="00904D6D" w:rsidRDefault="00904D6D">
      <w:pPr>
        <w:pStyle w:val="15"/>
        <w:keepNext/>
        <w:keepLines/>
        <w:shd w:val="clear" w:color="auto" w:fill="auto"/>
        <w:spacing w:before="0" w:line="240" w:lineRule="auto"/>
        <w:ind w:left="20" w:firstLine="689"/>
        <w:rPr>
          <w:sz w:val="26"/>
          <w:szCs w:val="26"/>
        </w:rPr>
      </w:pPr>
      <w:bookmarkStart w:id="1" w:name="bookmark3"/>
    </w:p>
    <w:p w:rsidR="00904D6D" w:rsidRDefault="00E04E8D">
      <w:pPr>
        <w:pStyle w:val="15"/>
        <w:keepNext/>
        <w:keepLines/>
        <w:shd w:val="clear" w:color="auto" w:fill="auto"/>
        <w:spacing w:before="0" w:line="240" w:lineRule="auto"/>
        <w:ind w:left="20" w:firstLine="689"/>
        <w:rPr>
          <w:sz w:val="26"/>
          <w:szCs w:val="26"/>
        </w:rPr>
      </w:pPr>
      <w:r>
        <w:rPr>
          <w:sz w:val="26"/>
          <w:szCs w:val="26"/>
        </w:rPr>
        <w:t>2. Правовое регулирование</w:t>
      </w:r>
      <w:bookmarkEnd w:id="1"/>
    </w:p>
    <w:p w:rsidR="00E04E8D" w:rsidRDefault="00E04E8D">
      <w:pPr>
        <w:pStyle w:val="15"/>
        <w:keepNext/>
        <w:keepLines/>
        <w:shd w:val="clear" w:color="auto" w:fill="auto"/>
        <w:spacing w:before="0" w:line="240" w:lineRule="auto"/>
        <w:ind w:left="20" w:firstLine="689"/>
        <w:rPr>
          <w:sz w:val="26"/>
          <w:szCs w:val="26"/>
        </w:rPr>
      </w:pPr>
    </w:p>
    <w:p w:rsidR="00904D6D" w:rsidRDefault="00E04E8D">
      <w:pPr>
        <w:pStyle w:val="af"/>
        <w:ind w:left="20" w:firstLine="689"/>
        <w:jc w:val="both"/>
        <w:rPr>
          <w:sz w:val="26"/>
          <w:szCs w:val="26"/>
        </w:rPr>
      </w:pPr>
      <w:proofErr w:type="gramStart"/>
      <w:r>
        <w:rPr>
          <w:sz w:val="26"/>
          <w:szCs w:val="26"/>
        </w:rPr>
        <w:t xml:space="preserve">Настоящий аукцион проводится в соответствии с положениями Гражданского кодекса Российской Федерации, Земельного кодекса Российской Федерации, Федерального закона от 26.07.2006 № 135-ФЗ «О защите конкуренции», </w:t>
      </w:r>
      <w:r>
        <w:rPr>
          <w:sz w:val="26"/>
          <w:szCs w:val="26"/>
          <w:lang w:eastAsia="en-US"/>
        </w:rPr>
        <w:t xml:space="preserve">постановления </w:t>
      </w:r>
      <w:r>
        <w:rPr>
          <w:sz w:val="26"/>
          <w:szCs w:val="26"/>
        </w:rPr>
        <w:lastRenderedPageBreak/>
        <w:t xml:space="preserve">администрации Михайловского муниципального района 15.09.2023 № 1141-па «О проведении </w:t>
      </w:r>
      <w:r>
        <w:rPr>
          <w:sz w:val="26"/>
          <w:szCs w:val="26"/>
          <w:lang w:eastAsia="en-US"/>
        </w:rPr>
        <w:t xml:space="preserve">электронных аукционов на право заключения договоров аренды на земельные участки» </w:t>
      </w:r>
      <w:r>
        <w:rPr>
          <w:sz w:val="26"/>
          <w:szCs w:val="26"/>
        </w:rPr>
        <w:t xml:space="preserve">и иными нормативными правовыми актами Российской Федерации, а также регламентом электронной торговой площадки, размещённым на сайте </w:t>
      </w:r>
      <w:r>
        <w:rPr>
          <w:sz w:val="26"/>
          <w:szCs w:val="26"/>
          <w:u w:val="single"/>
          <w:lang w:eastAsia="en-US"/>
        </w:rPr>
        <w:t>http://lot-online</w:t>
      </w:r>
      <w:proofErr w:type="gramEnd"/>
      <w:r>
        <w:rPr>
          <w:sz w:val="26"/>
          <w:szCs w:val="26"/>
          <w:u w:val="single"/>
          <w:lang w:eastAsia="en-US"/>
        </w:rPr>
        <w:t>.ru</w:t>
      </w:r>
      <w:r>
        <w:rPr>
          <w:sz w:val="26"/>
          <w:szCs w:val="26"/>
          <w:lang w:eastAsia="en-US"/>
        </w:rPr>
        <w:t xml:space="preserve">, </w:t>
      </w:r>
      <w:r>
        <w:rPr>
          <w:sz w:val="26"/>
          <w:szCs w:val="26"/>
        </w:rPr>
        <w:t>иными нормативными документами электронной площадки.</w:t>
      </w:r>
    </w:p>
    <w:p w:rsidR="00E04E8D" w:rsidRDefault="00E04E8D">
      <w:pPr>
        <w:pStyle w:val="33"/>
        <w:shd w:val="clear" w:color="auto" w:fill="auto"/>
        <w:tabs>
          <w:tab w:val="left" w:pos="9179"/>
        </w:tabs>
        <w:spacing w:before="0" w:after="0" w:line="240" w:lineRule="auto"/>
        <w:ind w:left="20" w:firstLine="689"/>
        <w:rPr>
          <w:sz w:val="26"/>
          <w:szCs w:val="26"/>
        </w:rPr>
      </w:pPr>
      <w:r>
        <w:rPr>
          <w:sz w:val="26"/>
          <w:szCs w:val="26"/>
        </w:rPr>
        <w:t>3. Сведения об Объектах (лотах) аукциона</w:t>
      </w:r>
    </w:p>
    <w:p w:rsidR="00904D6D" w:rsidRDefault="00E04E8D">
      <w:pPr>
        <w:pStyle w:val="33"/>
        <w:shd w:val="clear" w:color="auto" w:fill="auto"/>
        <w:tabs>
          <w:tab w:val="left" w:pos="9179"/>
        </w:tabs>
        <w:spacing w:before="0" w:after="0" w:line="240" w:lineRule="auto"/>
        <w:ind w:left="20" w:firstLine="689"/>
        <w:rPr>
          <w:sz w:val="26"/>
          <w:szCs w:val="26"/>
        </w:rPr>
      </w:pPr>
      <w:r>
        <w:rPr>
          <w:sz w:val="26"/>
          <w:szCs w:val="26"/>
        </w:rPr>
        <w:tab/>
      </w:r>
    </w:p>
    <w:p w:rsidR="00904D6D" w:rsidRDefault="00E04E8D">
      <w:pPr>
        <w:pStyle w:val="33"/>
        <w:shd w:val="clear" w:color="auto" w:fill="auto"/>
        <w:spacing w:before="0" w:after="0" w:line="240" w:lineRule="auto"/>
        <w:ind w:left="280" w:firstLine="700"/>
        <w:rPr>
          <w:sz w:val="26"/>
          <w:szCs w:val="26"/>
        </w:rPr>
      </w:pPr>
      <w:bookmarkStart w:id="2" w:name="bookmark6"/>
      <w:r>
        <w:rPr>
          <w:sz w:val="26"/>
          <w:szCs w:val="26"/>
        </w:rPr>
        <w:t>3.1. Лот № 1</w:t>
      </w:r>
    </w:p>
    <w:p w:rsidR="00904D6D" w:rsidRDefault="00E04E8D">
      <w:pPr>
        <w:pStyle w:val="33"/>
        <w:shd w:val="clear" w:color="auto" w:fill="auto"/>
        <w:spacing w:before="0" w:after="0" w:line="240" w:lineRule="auto"/>
        <w:ind w:firstLine="700"/>
        <w:rPr>
          <w:sz w:val="26"/>
          <w:szCs w:val="26"/>
        </w:rPr>
      </w:pPr>
      <w:r>
        <w:rPr>
          <w:sz w:val="26"/>
          <w:szCs w:val="26"/>
        </w:rPr>
        <w:t>Наименование и характеристика лота</w:t>
      </w:r>
    </w:p>
    <w:p w:rsidR="00904D6D" w:rsidRDefault="00E04E8D">
      <w:pPr>
        <w:ind w:firstLine="709"/>
        <w:jc w:val="both"/>
        <w:rPr>
          <w:rFonts w:ascii="Times New Roman" w:eastAsia="Calibri" w:hAnsi="Times New Roman" w:cs="Times New Roman"/>
          <w:color w:val="auto"/>
          <w:sz w:val="26"/>
          <w:szCs w:val="26"/>
        </w:rPr>
      </w:pPr>
      <w:bookmarkStart w:id="3" w:name="bookmark4"/>
      <w:r>
        <w:rPr>
          <w:rFonts w:ascii="Times New Roman" w:eastAsia="Calibri" w:hAnsi="Times New Roman" w:cs="Times New Roman"/>
          <w:color w:val="auto"/>
          <w:sz w:val="26"/>
          <w:szCs w:val="26"/>
          <w:lang w:eastAsia="en-US"/>
        </w:rPr>
        <w:t>- земельный участок, государственная собственность на который не разграничена,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xml:space="preserve">- кадастровый номер: </w:t>
      </w:r>
      <w:r>
        <w:rPr>
          <w:rFonts w:ascii="Times New Roman" w:hAnsi="Times New Roman" w:cs="Times New Roman"/>
          <w:b/>
          <w:sz w:val="26"/>
          <w:szCs w:val="26"/>
        </w:rPr>
        <w:t>25:09:320201:234</w:t>
      </w:r>
      <w:r>
        <w:rPr>
          <w:rFonts w:ascii="Times New Roman" w:eastAsia="Calibri" w:hAnsi="Times New Roman" w:cs="Times New Roman"/>
          <w:color w:val="auto"/>
          <w:sz w:val="26"/>
          <w:szCs w:val="26"/>
          <w:lang w:eastAsia="en-US"/>
        </w:rPr>
        <w:t xml:space="preserve">, </w:t>
      </w:r>
    </w:p>
    <w:p w:rsidR="00904D6D" w:rsidRDefault="00E04E8D">
      <w:pPr>
        <w:ind w:firstLine="720"/>
        <w:jc w:val="both"/>
        <w:rPr>
          <w:rFonts w:ascii="Times New Roman" w:eastAsia="Calibri" w:hAnsi="Times New Roman" w:cs="Times New Roman"/>
          <w:color w:val="auto"/>
          <w:sz w:val="26"/>
          <w:szCs w:val="26"/>
        </w:rPr>
      </w:pPr>
      <w:proofErr w:type="gramStart"/>
      <w:r>
        <w:rPr>
          <w:rFonts w:ascii="Times New Roman" w:eastAsia="Calibri" w:hAnsi="Times New Roman" w:cs="Times New Roman"/>
          <w:color w:val="auto"/>
          <w:sz w:val="26"/>
          <w:szCs w:val="26"/>
          <w:lang w:eastAsia="en-US"/>
        </w:rPr>
        <w:t xml:space="preserve">- категория земель: земли </w:t>
      </w:r>
      <w:r w:rsidRPr="00E04E8D">
        <w:rPr>
          <w:rFonts w:ascii="Times New Roman" w:eastAsia="926d01" w:hAnsi="Times New Roman" w:cs="Times New Roman"/>
          <w:sz w:val="26"/>
          <w:szCs w:val="26"/>
          <w:lang w:eastAsia="zh-CN" w:bidi="ar"/>
        </w:rPr>
        <w:t>промышленности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энергетики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транспорта</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связи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радиовещания</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телевидения</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информатики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земли для обеспечения космической деятельности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 xml:space="preserve">земли </w:t>
      </w:r>
      <w:r>
        <w:rPr>
          <w:rFonts w:ascii="Times New Roman" w:eastAsia="926d01" w:hAnsi="Times New Roman" w:cs="Times New Roman"/>
          <w:sz w:val="26"/>
          <w:szCs w:val="26"/>
          <w:lang w:eastAsia="zh-CN" w:bidi="ar"/>
        </w:rPr>
        <w:t>о</w:t>
      </w:r>
      <w:r w:rsidRPr="00E04E8D">
        <w:rPr>
          <w:rFonts w:ascii="Times New Roman" w:eastAsia="926d01" w:hAnsi="Times New Roman" w:cs="Times New Roman"/>
          <w:sz w:val="26"/>
          <w:szCs w:val="26"/>
          <w:lang w:eastAsia="zh-CN" w:bidi="ar"/>
        </w:rPr>
        <w:t>бороны</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безопасности и земли иного специального назначени</w:t>
      </w:r>
      <w:r>
        <w:rPr>
          <w:rFonts w:ascii="Times New Roman" w:eastAsia="926d01" w:hAnsi="Times New Roman" w:cs="Times New Roman"/>
          <w:sz w:val="26"/>
          <w:szCs w:val="26"/>
          <w:lang w:eastAsia="zh-CN" w:bidi="ar"/>
        </w:rPr>
        <w:t>я</w:t>
      </w:r>
      <w:r>
        <w:rPr>
          <w:rFonts w:ascii="Times New Roman" w:eastAsia="Calibri" w:hAnsi="Times New Roman" w:cs="Times New Roman"/>
          <w:color w:val="auto"/>
          <w:sz w:val="26"/>
          <w:szCs w:val="26"/>
          <w:lang w:eastAsia="en-US"/>
        </w:rPr>
        <w:t xml:space="preserve">, </w:t>
      </w:r>
      <w:proofErr w:type="gramEnd"/>
    </w:p>
    <w:p w:rsidR="00904D6D" w:rsidRDefault="00E04E8D">
      <w:pPr>
        <w:ind w:firstLine="709"/>
        <w:jc w:val="both"/>
        <w:rPr>
          <w:rFonts w:ascii="Times New Roman" w:hAnsi="Times New Roman" w:cs="Times New Roman"/>
          <w:sz w:val="26"/>
          <w:szCs w:val="26"/>
        </w:rPr>
      </w:pPr>
      <w:r>
        <w:rPr>
          <w:rFonts w:ascii="Times New Roman" w:eastAsia="Calibri" w:hAnsi="Times New Roman" w:cs="Times New Roman"/>
          <w:color w:val="auto"/>
          <w:sz w:val="26"/>
          <w:szCs w:val="26"/>
          <w:lang w:eastAsia="en-US"/>
        </w:rPr>
        <w:t xml:space="preserve">- местоположение: </w:t>
      </w:r>
      <w:r>
        <w:rPr>
          <w:rFonts w:ascii="Times New Roman" w:hAnsi="Times New Roman" w:cs="Times New Roman"/>
          <w:sz w:val="26"/>
          <w:szCs w:val="26"/>
        </w:rPr>
        <w:t xml:space="preserve">установлено относительно ориентира, расположенного за пределами участка, ориентир здание, участок находится примерно в 3700 м по направлению на северо-запад от ориентира, почтовый адрес ориентира: Приморский край, Михайловский район, с. </w:t>
      </w:r>
      <w:proofErr w:type="gramStart"/>
      <w:r>
        <w:rPr>
          <w:rFonts w:ascii="Times New Roman" w:hAnsi="Times New Roman" w:cs="Times New Roman"/>
          <w:sz w:val="26"/>
          <w:szCs w:val="26"/>
        </w:rPr>
        <w:t>Дальнее</w:t>
      </w:r>
      <w:proofErr w:type="gramEnd"/>
      <w:r>
        <w:rPr>
          <w:rFonts w:ascii="Times New Roman" w:hAnsi="Times New Roman" w:cs="Times New Roman"/>
          <w:sz w:val="26"/>
          <w:szCs w:val="26"/>
        </w:rPr>
        <w:t>, ул. Зелёная, дом 6,</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разрешённое использование: склады; хранение автотранспорта,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площадь: 8380 кв. м,</w:t>
      </w:r>
    </w:p>
    <w:p w:rsidR="00904D6D" w:rsidRDefault="00E04E8D">
      <w:pPr>
        <w:ind w:firstLine="720"/>
        <w:jc w:val="both"/>
        <w:rPr>
          <w:rFonts w:ascii="Times New Roman" w:hAnsi="Times New Roman" w:cs="Times New Roman"/>
          <w:sz w:val="26"/>
          <w:szCs w:val="26"/>
        </w:rPr>
      </w:pPr>
      <w:r>
        <w:rPr>
          <w:rFonts w:ascii="Times New Roman" w:eastAsia="Calibri" w:hAnsi="Times New Roman" w:cs="Times New Roman"/>
          <w:color w:val="auto"/>
          <w:sz w:val="26"/>
          <w:szCs w:val="26"/>
          <w:lang w:eastAsia="en-US"/>
        </w:rPr>
        <w:t xml:space="preserve">- ограничения использования: согласно сведениям из Единого государственного реестра недвижимости от 28.07.2023 № </w:t>
      </w:r>
      <w:r w:rsidRPr="00E04E8D">
        <w:rPr>
          <w:rFonts w:ascii="Times New Roman" w:eastAsia="926d01" w:hAnsi="Times New Roman" w:cs="Times New Roman"/>
          <w:sz w:val="26"/>
          <w:szCs w:val="26"/>
          <w:lang w:eastAsia="zh-CN" w:bidi="ar"/>
        </w:rPr>
        <w:t>КУВИ</w:t>
      </w:r>
      <w:r w:rsidRPr="00E04E8D">
        <w:rPr>
          <w:rFonts w:ascii="Times New Roman" w:eastAsia="df8021" w:hAnsi="Times New Roman" w:cs="Times New Roman"/>
          <w:sz w:val="26"/>
          <w:szCs w:val="26"/>
          <w:lang w:eastAsia="zh-CN" w:bidi="ar"/>
        </w:rPr>
        <w:t>-001/2023-172048706</w:t>
      </w:r>
      <w:r>
        <w:rPr>
          <w:rFonts w:ascii="Times New Roman" w:eastAsia="df8021" w:hAnsi="Times New Roman" w:cs="Times New Roman"/>
          <w:sz w:val="26"/>
          <w:szCs w:val="26"/>
          <w:lang w:eastAsia="zh-CN" w:bidi="ar"/>
        </w:rPr>
        <w:t xml:space="preserve"> </w:t>
      </w:r>
      <w:r>
        <w:rPr>
          <w:rFonts w:ascii="Times New Roman" w:eastAsia="Calibri" w:hAnsi="Times New Roman" w:cs="Times New Roman"/>
          <w:color w:val="auto"/>
          <w:sz w:val="26"/>
          <w:szCs w:val="26"/>
          <w:lang w:eastAsia="en-US"/>
        </w:rPr>
        <w:t xml:space="preserve">ограничения прав на земельный участок отсутствуют. </w:t>
      </w:r>
    </w:p>
    <w:p w:rsidR="00904D6D" w:rsidRDefault="00E04E8D">
      <w:pPr>
        <w:ind w:firstLine="708"/>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 строения на земельном участке: </w:t>
      </w:r>
      <w:proofErr w:type="gramStart"/>
      <w:r>
        <w:rPr>
          <w:rFonts w:ascii="Times New Roman" w:eastAsia="Calibri" w:hAnsi="Times New Roman" w:cs="Times New Roman"/>
          <w:color w:val="auto"/>
          <w:sz w:val="26"/>
          <w:szCs w:val="26"/>
        </w:rPr>
        <w:t>свободный</w:t>
      </w:r>
      <w:proofErr w:type="gramEnd"/>
      <w:r>
        <w:rPr>
          <w:rFonts w:ascii="Times New Roman" w:eastAsia="Calibri" w:hAnsi="Times New Roman" w:cs="Times New Roman"/>
          <w:color w:val="auto"/>
          <w:sz w:val="26"/>
          <w:szCs w:val="26"/>
        </w:rPr>
        <w:t xml:space="preserve"> от застройки,</w:t>
      </w:r>
    </w:p>
    <w:p w:rsidR="00904D6D" w:rsidRDefault="00E04E8D">
      <w:pPr>
        <w:pStyle w:val="15"/>
        <w:keepNext/>
        <w:keepLines/>
        <w:shd w:val="clear" w:color="auto" w:fill="auto"/>
        <w:spacing w:before="0" w:line="240" w:lineRule="auto"/>
        <w:ind w:firstLine="700"/>
        <w:jc w:val="both"/>
        <w:rPr>
          <w:rFonts w:eastAsia="Calibri"/>
          <w:b w:val="0"/>
          <w:bCs w:val="0"/>
          <w:sz w:val="26"/>
          <w:szCs w:val="26"/>
        </w:rPr>
      </w:pPr>
      <w:r>
        <w:rPr>
          <w:rFonts w:eastAsia="Calibri"/>
          <w:b w:val="0"/>
          <w:bCs w:val="0"/>
          <w:sz w:val="26"/>
          <w:szCs w:val="26"/>
        </w:rPr>
        <w:t xml:space="preserve">- срок действия договора аренды: 10 лет </w:t>
      </w:r>
      <w:proofErr w:type="gramStart"/>
      <w:r>
        <w:rPr>
          <w:rFonts w:eastAsia="Calibri"/>
          <w:b w:val="0"/>
          <w:bCs w:val="0"/>
          <w:sz w:val="26"/>
          <w:szCs w:val="26"/>
        </w:rPr>
        <w:t>с даты заключения</w:t>
      </w:r>
      <w:proofErr w:type="gramEnd"/>
      <w:r>
        <w:rPr>
          <w:rFonts w:eastAsia="Calibri"/>
          <w:b w:val="0"/>
          <w:bCs w:val="0"/>
          <w:sz w:val="26"/>
          <w:szCs w:val="26"/>
        </w:rPr>
        <w:t xml:space="preserve"> договора.</w:t>
      </w:r>
    </w:p>
    <w:p w:rsidR="00904D6D" w:rsidRDefault="00E04E8D">
      <w:pPr>
        <w:pStyle w:val="15"/>
        <w:keepNext/>
        <w:keepLines/>
        <w:shd w:val="clear" w:color="auto" w:fill="auto"/>
        <w:spacing w:before="0" w:line="240" w:lineRule="auto"/>
        <w:ind w:firstLine="700"/>
        <w:jc w:val="both"/>
        <w:rPr>
          <w:rFonts w:eastAsia="Calibri"/>
          <w:b w:val="0"/>
          <w:bCs w:val="0"/>
          <w:sz w:val="26"/>
          <w:szCs w:val="26"/>
        </w:rPr>
      </w:pPr>
      <w:r>
        <w:rPr>
          <w:b w:val="0"/>
          <w:sz w:val="26"/>
          <w:szCs w:val="26"/>
        </w:rPr>
        <w:t>- осмотр земельного участка на местности производится лицами, желающими участвовать в аукционе, самостоятельно.</w:t>
      </w:r>
    </w:p>
    <w:p w:rsidR="00904D6D" w:rsidRDefault="00E04E8D">
      <w:pPr>
        <w:pStyle w:val="15"/>
        <w:keepNext/>
        <w:keepLines/>
        <w:shd w:val="clear" w:color="auto" w:fill="auto"/>
        <w:spacing w:before="0" w:line="240" w:lineRule="auto"/>
        <w:ind w:firstLine="700"/>
        <w:jc w:val="both"/>
        <w:rPr>
          <w:sz w:val="26"/>
          <w:szCs w:val="26"/>
        </w:rPr>
      </w:pPr>
      <w:r>
        <w:rPr>
          <w:sz w:val="26"/>
          <w:szCs w:val="26"/>
        </w:rPr>
        <w:t xml:space="preserve">Начальная (минимальная) цена предмета, размер задатка </w:t>
      </w:r>
      <w:bookmarkEnd w:id="3"/>
      <w:r>
        <w:rPr>
          <w:sz w:val="26"/>
          <w:szCs w:val="26"/>
        </w:rPr>
        <w:t>(50 % от начальной цены аукциона), шаг аукциона (3 % от начальной цены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40"/>
        <w:gridCol w:w="1375"/>
        <w:gridCol w:w="1789"/>
      </w:tblGrid>
      <w:tr w:rsidR="00904D6D">
        <w:trPr>
          <w:trHeight w:val="562"/>
        </w:trPr>
        <w:tc>
          <w:tcPr>
            <w:tcW w:w="3261"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Основание</w:t>
            </w:r>
          </w:p>
        </w:tc>
        <w:tc>
          <w:tcPr>
            <w:tcW w:w="3640"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 xml:space="preserve">Арендная плата, рублей </w:t>
            </w:r>
          </w:p>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в год</w:t>
            </w:r>
          </w:p>
        </w:tc>
        <w:tc>
          <w:tcPr>
            <w:tcW w:w="1375"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Задаток, руб.</w:t>
            </w:r>
          </w:p>
        </w:tc>
        <w:tc>
          <w:tcPr>
            <w:tcW w:w="1789"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Шаг аукциона, руб.</w:t>
            </w:r>
          </w:p>
        </w:tc>
      </w:tr>
      <w:tr w:rsidR="00904D6D">
        <w:trPr>
          <w:trHeight w:val="20"/>
        </w:trPr>
        <w:tc>
          <w:tcPr>
            <w:tcW w:w="3261" w:type="dxa"/>
          </w:tcPr>
          <w:p w:rsidR="00904D6D" w:rsidRDefault="00E04E8D">
            <w:pPr>
              <w:tabs>
                <w:tab w:val="left" w:pos="324"/>
                <w:tab w:val="left" w:pos="709"/>
                <w:tab w:val="left" w:pos="993"/>
              </w:tabs>
              <w:ind w:left="-57" w:right="-57"/>
              <w:rPr>
                <w:rFonts w:ascii="Times New Roman" w:hAnsi="Times New Roman" w:cs="Times New Roman"/>
                <w:sz w:val="26"/>
                <w:szCs w:val="26"/>
              </w:rPr>
            </w:pPr>
            <w:r>
              <w:rPr>
                <w:rFonts w:ascii="Times New Roman" w:hAnsi="Times New Roman" w:cs="Times New Roman"/>
                <w:sz w:val="26"/>
                <w:szCs w:val="26"/>
              </w:rPr>
              <w:t>Выписка о кадастровой стоимости от 28.07.2023</w:t>
            </w:r>
          </w:p>
        </w:tc>
        <w:tc>
          <w:tcPr>
            <w:tcW w:w="3640" w:type="dxa"/>
            <w:vAlign w:val="center"/>
          </w:tcPr>
          <w:p w:rsidR="00904D6D" w:rsidRDefault="00E04E8D">
            <w:pPr>
              <w:ind w:left="-57" w:right="-57"/>
              <w:jc w:val="center"/>
              <w:rPr>
                <w:rFonts w:ascii="Times New Roman" w:hAnsi="Times New Roman" w:cs="Times New Roman"/>
                <w:sz w:val="26"/>
                <w:szCs w:val="26"/>
              </w:rPr>
            </w:pPr>
            <w:r>
              <w:rPr>
                <w:rFonts w:ascii="Times New Roman" w:hAnsi="Times New Roman" w:cs="Times New Roman"/>
                <w:bCs/>
                <w:sz w:val="26"/>
                <w:szCs w:val="26"/>
              </w:rPr>
              <w:t>31 568,75</w:t>
            </w:r>
          </w:p>
        </w:tc>
        <w:tc>
          <w:tcPr>
            <w:tcW w:w="1375" w:type="dxa"/>
            <w:vAlign w:val="center"/>
          </w:tcPr>
          <w:p w:rsidR="00904D6D" w:rsidRDefault="00E04E8D">
            <w:pPr>
              <w:ind w:left="-57" w:right="-57"/>
              <w:jc w:val="center"/>
              <w:rPr>
                <w:rFonts w:ascii="Times New Roman" w:hAnsi="Times New Roman" w:cs="Times New Roman"/>
                <w:sz w:val="26"/>
                <w:szCs w:val="26"/>
                <w:highlight w:val="yellow"/>
              </w:rPr>
            </w:pPr>
            <w:r>
              <w:rPr>
                <w:rFonts w:ascii="Times New Roman" w:hAnsi="Times New Roman"/>
                <w:sz w:val="26"/>
                <w:szCs w:val="26"/>
              </w:rPr>
              <w:t xml:space="preserve">15 784,38 </w:t>
            </w:r>
          </w:p>
        </w:tc>
        <w:tc>
          <w:tcPr>
            <w:tcW w:w="1789" w:type="dxa"/>
            <w:vAlign w:val="center"/>
          </w:tcPr>
          <w:p w:rsidR="00904D6D" w:rsidRDefault="00E04E8D">
            <w:pPr>
              <w:ind w:left="-57" w:right="-57"/>
              <w:jc w:val="center"/>
              <w:rPr>
                <w:rFonts w:ascii="Times New Roman" w:hAnsi="Times New Roman" w:cs="Times New Roman"/>
                <w:sz w:val="26"/>
                <w:szCs w:val="26"/>
                <w:highlight w:val="yellow"/>
              </w:rPr>
            </w:pPr>
            <w:r>
              <w:rPr>
                <w:rFonts w:ascii="Times New Roman" w:hAnsi="Times New Roman"/>
                <w:bCs/>
                <w:sz w:val="26"/>
                <w:szCs w:val="26"/>
              </w:rPr>
              <w:t>947,06</w:t>
            </w:r>
          </w:p>
        </w:tc>
      </w:tr>
    </w:tbl>
    <w:p w:rsidR="00904D6D" w:rsidRDefault="00904D6D">
      <w:pPr>
        <w:pStyle w:val="121"/>
        <w:keepNext/>
        <w:keepLines/>
        <w:shd w:val="clear" w:color="auto" w:fill="auto"/>
        <w:spacing w:after="0" w:line="240" w:lineRule="auto"/>
        <w:ind w:left="278" w:firstLine="697"/>
        <w:rPr>
          <w:b/>
          <w:sz w:val="26"/>
          <w:szCs w:val="26"/>
        </w:rPr>
      </w:pPr>
      <w:bookmarkStart w:id="4" w:name="bookmark5"/>
    </w:p>
    <w:p w:rsidR="00904D6D" w:rsidRDefault="00E04E8D">
      <w:pPr>
        <w:pStyle w:val="33"/>
        <w:shd w:val="clear" w:color="auto" w:fill="auto"/>
        <w:spacing w:before="0" w:after="0" w:line="240" w:lineRule="auto"/>
        <w:ind w:left="280" w:firstLine="700"/>
        <w:rPr>
          <w:sz w:val="26"/>
          <w:szCs w:val="26"/>
        </w:rPr>
      </w:pPr>
      <w:r>
        <w:rPr>
          <w:sz w:val="26"/>
          <w:szCs w:val="26"/>
        </w:rPr>
        <w:t>3.2. Лот № 2</w:t>
      </w:r>
    </w:p>
    <w:p w:rsidR="00904D6D" w:rsidRDefault="00E04E8D">
      <w:pPr>
        <w:pStyle w:val="33"/>
        <w:shd w:val="clear" w:color="auto" w:fill="auto"/>
        <w:spacing w:before="0" w:after="0" w:line="240" w:lineRule="auto"/>
        <w:ind w:firstLine="700"/>
        <w:rPr>
          <w:sz w:val="26"/>
          <w:szCs w:val="26"/>
        </w:rPr>
      </w:pPr>
      <w:r>
        <w:rPr>
          <w:sz w:val="26"/>
          <w:szCs w:val="26"/>
        </w:rPr>
        <w:t>Наименование и характеристика лота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земельный участок, государственная собственность на который не разграничена,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xml:space="preserve">- кадастровый номер: </w:t>
      </w:r>
      <w:r>
        <w:rPr>
          <w:rFonts w:ascii="Times New Roman" w:hAnsi="Times New Roman" w:cs="Times New Roman"/>
          <w:b/>
          <w:sz w:val="26"/>
          <w:szCs w:val="26"/>
        </w:rPr>
        <w:t>25:09:320201:235</w:t>
      </w:r>
      <w:r>
        <w:rPr>
          <w:rFonts w:ascii="Times New Roman" w:eastAsia="Calibri" w:hAnsi="Times New Roman" w:cs="Times New Roman"/>
          <w:color w:val="auto"/>
          <w:sz w:val="26"/>
          <w:szCs w:val="26"/>
          <w:lang w:eastAsia="en-US"/>
        </w:rPr>
        <w:t xml:space="preserve">, </w:t>
      </w:r>
    </w:p>
    <w:p w:rsidR="00904D6D" w:rsidRDefault="00E04E8D">
      <w:pPr>
        <w:ind w:firstLine="720"/>
        <w:jc w:val="both"/>
        <w:rPr>
          <w:rFonts w:ascii="Times New Roman" w:eastAsia="Calibri" w:hAnsi="Times New Roman" w:cs="Times New Roman"/>
          <w:color w:val="auto"/>
          <w:sz w:val="26"/>
          <w:szCs w:val="26"/>
        </w:rPr>
      </w:pPr>
      <w:proofErr w:type="gramStart"/>
      <w:r>
        <w:rPr>
          <w:rFonts w:ascii="Times New Roman" w:eastAsia="Calibri" w:hAnsi="Times New Roman" w:cs="Times New Roman"/>
          <w:color w:val="auto"/>
          <w:sz w:val="26"/>
          <w:szCs w:val="26"/>
          <w:lang w:eastAsia="en-US"/>
        </w:rPr>
        <w:t xml:space="preserve">- категория земель: земли </w:t>
      </w:r>
      <w:r w:rsidRPr="00E04E8D">
        <w:rPr>
          <w:rFonts w:ascii="Times New Roman" w:eastAsia="926d01" w:hAnsi="Times New Roman" w:cs="Times New Roman"/>
          <w:sz w:val="26"/>
          <w:szCs w:val="26"/>
          <w:lang w:eastAsia="zh-CN" w:bidi="ar"/>
        </w:rPr>
        <w:t>промышленности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энергетики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транспорта</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связи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радиовещания</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телевидения</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информатики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земли для обеспечения космической деятельности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 xml:space="preserve">земли </w:t>
      </w:r>
      <w:r>
        <w:rPr>
          <w:rFonts w:ascii="Times New Roman" w:eastAsia="926d01" w:hAnsi="Times New Roman" w:cs="Times New Roman"/>
          <w:sz w:val="26"/>
          <w:szCs w:val="26"/>
          <w:lang w:eastAsia="zh-CN" w:bidi="ar"/>
        </w:rPr>
        <w:t>о</w:t>
      </w:r>
      <w:r w:rsidRPr="00E04E8D">
        <w:rPr>
          <w:rFonts w:ascii="Times New Roman" w:eastAsia="926d01" w:hAnsi="Times New Roman" w:cs="Times New Roman"/>
          <w:sz w:val="26"/>
          <w:szCs w:val="26"/>
          <w:lang w:eastAsia="zh-CN" w:bidi="ar"/>
        </w:rPr>
        <w:t>бороны</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безопасности и земли иного специального назначени</w:t>
      </w:r>
      <w:r>
        <w:rPr>
          <w:rFonts w:ascii="Times New Roman" w:eastAsia="926d01" w:hAnsi="Times New Roman" w:cs="Times New Roman"/>
          <w:sz w:val="26"/>
          <w:szCs w:val="26"/>
          <w:lang w:eastAsia="zh-CN" w:bidi="ar"/>
        </w:rPr>
        <w:t>я</w:t>
      </w:r>
      <w:r>
        <w:rPr>
          <w:rFonts w:ascii="Times New Roman" w:eastAsia="Calibri" w:hAnsi="Times New Roman" w:cs="Times New Roman"/>
          <w:color w:val="auto"/>
          <w:sz w:val="26"/>
          <w:szCs w:val="26"/>
          <w:lang w:eastAsia="en-US"/>
        </w:rPr>
        <w:t xml:space="preserve">, </w:t>
      </w:r>
      <w:proofErr w:type="gramEnd"/>
    </w:p>
    <w:p w:rsidR="00904D6D" w:rsidRDefault="00E04E8D">
      <w:pPr>
        <w:ind w:firstLine="709"/>
        <w:jc w:val="both"/>
        <w:rPr>
          <w:rFonts w:ascii="Times New Roman" w:hAnsi="Times New Roman" w:cs="Times New Roman"/>
          <w:sz w:val="26"/>
          <w:szCs w:val="26"/>
        </w:rPr>
      </w:pPr>
      <w:r>
        <w:rPr>
          <w:rFonts w:ascii="Times New Roman" w:eastAsia="Calibri" w:hAnsi="Times New Roman" w:cs="Times New Roman"/>
          <w:color w:val="auto"/>
          <w:sz w:val="26"/>
          <w:szCs w:val="26"/>
          <w:lang w:eastAsia="en-US"/>
        </w:rPr>
        <w:t xml:space="preserve">- местоположение: </w:t>
      </w:r>
      <w:r>
        <w:rPr>
          <w:rFonts w:ascii="Times New Roman" w:hAnsi="Times New Roman" w:cs="Times New Roman"/>
          <w:sz w:val="26"/>
          <w:szCs w:val="26"/>
        </w:rPr>
        <w:t xml:space="preserve">установлено относительно ориентира, расположенного за пределами участка, ориентир здание, участок находится примерно в 3850 м по направлению на северо-запад от ориентира, почтовый адрес ориентира: Приморский край, Михайловский район, с. </w:t>
      </w:r>
      <w:proofErr w:type="gramStart"/>
      <w:r>
        <w:rPr>
          <w:rFonts w:ascii="Times New Roman" w:hAnsi="Times New Roman" w:cs="Times New Roman"/>
          <w:sz w:val="26"/>
          <w:szCs w:val="26"/>
        </w:rPr>
        <w:t>Дальнее</w:t>
      </w:r>
      <w:proofErr w:type="gramEnd"/>
      <w:r>
        <w:rPr>
          <w:rFonts w:ascii="Times New Roman" w:hAnsi="Times New Roman" w:cs="Times New Roman"/>
          <w:sz w:val="26"/>
          <w:szCs w:val="26"/>
        </w:rPr>
        <w:t>, ул. Зелёная, дом 6,</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разрешённое использование: склады; хранение автотранспорта,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площадь: 3967 кв. м,</w:t>
      </w:r>
    </w:p>
    <w:p w:rsidR="00904D6D" w:rsidRDefault="00E04E8D">
      <w:pPr>
        <w:ind w:firstLine="720"/>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ограничения использования: согласно сведениям из Единого государственного реестра недвижимости от 28.07.2023 № КУВИ-001/2023-</w:t>
      </w:r>
      <w:r w:rsidRPr="00E04E8D">
        <w:rPr>
          <w:rFonts w:ascii="Times New Roman" w:eastAsia="df8021" w:hAnsi="Times New Roman" w:cs="Times New Roman"/>
          <w:sz w:val="26"/>
          <w:szCs w:val="26"/>
          <w:lang w:eastAsia="zh-CN" w:bidi="ar"/>
        </w:rPr>
        <w:t xml:space="preserve">172048710 </w:t>
      </w:r>
      <w:r>
        <w:rPr>
          <w:rFonts w:ascii="Times New Roman" w:eastAsia="Calibri" w:hAnsi="Times New Roman" w:cs="Times New Roman"/>
          <w:color w:val="auto"/>
          <w:sz w:val="26"/>
          <w:szCs w:val="26"/>
          <w:lang w:eastAsia="en-US"/>
        </w:rPr>
        <w:t>ограничения прав на земельный участок отсутствуют</w:t>
      </w:r>
    </w:p>
    <w:p w:rsidR="00904D6D" w:rsidRDefault="00E04E8D">
      <w:pPr>
        <w:ind w:firstLine="708"/>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 строения на земельном участке: </w:t>
      </w:r>
      <w:proofErr w:type="gramStart"/>
      <w:r>
        <w:rPr>
          <w:rFonts w:ascii="Times New Roman" w:eastAsia="Calibri" w:hAnsi="Times New Roman" w:cs="Times New Roman"/>
          <w:color w:val="auto"/>
          <w:sz w:val="26"/>
          <w:szCs w:val="26"/>
        </w:rPr>
        <w:t>свободный</w:t>
      </w:r>
      <w:proofErr w:type="gramEnd"/>
      <w:r>
        <w:rPr>
          <w:rFonts w:ascii="Times New Roman" w:eastAsia="Calibri" w:hAnsi="Times New Roman" w:cs="Times New Roman"/>
          <w:color w:val="auto"/>
          <w:sz w:val="26"/>
          <w:szCs w:val="26"/>
        </w:rPr>
        <w:t xml:space="preserve"> от застройки,</w:t>
      </w:r>
    </w:p>
    <w:p w:rsidR="00904D6D" w:rsidRDefault="00E04E8D">
      <w:pPr>
        <w:pStyle w:val="15"/>
        <w:keepNext/>
        <w:keepLines/>
        <w:shd w:val="clear" w:color="auto" w:fill="auto"/>
        <w:spacing w:before="0" w:line="240" w:lineRule="auto"/>
        <w:ind w:firstLine="700"/>
        <w:jc w:val="both"/>
        <w:rPr>
          <w:rFonts w:eastAsia="Calibri"/>
          <w:b w:val="0"/>
          <w:bCs w:val="0"/>
          <w:sz w:val="26"/>
          <w:szCs w:val="26"/>
        </w:rPr>
      </w:pPr>
      <w:r>
        <w:rPr>
          <w:rFonts w:eastAsia="Calibri"/>
          <w:b w:val="0"/>
          <w:bCs w:val="0"/>
          <w:sz w:val="26"/>
          <w:szCs w:val="26"/>
        </w:rPr>
        <w:lastRenderedPageBreak/>
        <w:t xml:space="preserve">- срок действия договора аренды: 10 лет </w:t>
      </w:r>
      <w:proofErr w:type="gramStart"/>
      <w:r>
        <w:rPr>
          <w:rFonts w:eastAsia="Calibri"/>
          <w:b w:val="0"/>
          <w:bCs w:val="0"/>
          <w:sz w:val="26"/>
          <w:szCs w:val="26"/>
        </w:rPr>
        <w:t>с даты заключения</w:t>
      </w:r>
      <w:proofErr w:type="gramEnd"/>
      <w:r>
        <w:rPr>
          <w:rFonts w:eastAsia="Calibri"/>
          <w:b w:val="0"/>
          <w:bCs w:val="0"/>
          <w:sz w:val="26"/>
          <w:szCs w:val="26"/>
        </w:rPr>
        <w:t xml:space="preserve"> договора.</w:t>
      </w:r>
    </w:p>
    <w:p w:rsidR="00904D6D" w:rsidRDefault="00E04E8D">
      <w:pPr>
        <w:pStyle w:val="15"/>
        <w:keepNext/>
        <w:keepLines/>
        <w:shd w:val="clear" w:color="auto" w:fill="auto"/>
        <w:spacing w:before="0" w:line="240" w:lineRule="auto"/>
        <w:ind w:firstLine="700"/>
        <w:jc w:val="both"/>
        <w:rPr>
          <w:rFonts w:eastAsia="Calibri"/>
          <w:b w:val="0"/>
          <w:bCs w:val="0"/>
          <w:sz w:val="26"/>
          <w:szCs w:val="26"/>
        </w:rPr>
      </w:pPr>
      <w:r>
        <w:rPr>
          <w:b w:val="0"/>
          <w:sz w:val="26"/>
          <w:szCs w:val="26"/>
        </w:rPr>
        <w:t>- осмотр земельного участка на местности производится лицами, желающими участвовать в аукционе, самостоятельно.</w:t>
      </w:r>
    </w:p>
    <w:p w:rsidR="00904D6D" w:rsidRDefault="00E04E8D">
      <w:pPr>
        <w:pStyle w:val="15"/>
        <w:keepNext/>
        <w:keepLines/>
        <w:shd w:val="clear" w:color="auto" w:fill="auto"/>
        <w:spacing w:before="0" w:line="240" w:lineRule="auto"/>
        <w:ind w:firstLine="700"/>
        <w:jc w:val="both"/>
        <w:rPr>
          <w:sz w:val="26"/>
          <w:szCs w:val="26"/>
        </w:rPr>
      </w:pPr>
      <w:r>
        <w:rPr>
          <w:sz w:val="26"/>
          <w:szCs w:val="26"/>
        </w:rPr>
        <w:t>Начальная (минимальная) цена предмета, размер задатка (50 % от начальной цены аукциона), шаг аукциона (3 % от начальной цены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40"/>
        <w:gridCol w:w="1375"/>
        <w:gridCol w:w="1789"/>
      </w:tblGrid>
      <w:tr w:rsidR="00904D6D">
        <w:trPr>
          <w:trHeight w:val="562"/>
        </w:trPr>
        <w:tc>
          <w:tcPr>
            <w:tcW w:w="3261"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Основание</w:t>
            </w:r>
          </w:p>
        </w:tc>
        <w:tc>
          <w:tcPr>
            <w:tcW w:w="3640"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 xml:space="preserve">Арендная плата, рублей </w:t>
            </w:r>
          </w:p>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в год</w:t>
            </w:r>
          </w:p>
        </w:tc>
        <w:tc>
          <w:tcPr>
            <w:tcW w:w="1375"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Задаток, руб.</w:t>
            </w:r>
          </w:p>
        </w:tc>
        <w:tc>
          <w:tcPr>
            <w:tcW w:w="1789"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Шаг аукциона, руб.</w:t>
            </w:r>
          </w:p>
        </w:tc>
      </w:tr>
      <w:tr w:rsidR="00904D6D">
        <w:trPr>
          <w:trHeight w:val="20"/>
        </w:trPr>
        <w:tc>
          <w:tcPr>
            <w:tcW w:w="3261" w:type="dxa"/>
          </w:tcPr>
          <w:p w:rsidR="00904D6D" w:rsidRDefault="00E04E8D">
            <w:pPr>
              <w:tabs>
                <w:tab w:val="left" w:pos="324"/>
                <w:tab w:val="left" w:pos="709"/>
                <w:tab w:val="left" w:pos="993"/>
              </w:tabs>
              <w:ind w:left="-57" w:right="-57"/>
              <w:rPr>
                <w:rFonts w:ascii="Times New Roman" w:hAnsi="Times New Roman" w:cs="Times New Roman"/>
                <w:sz w:val="26"/>
                <w:szCs w:val="26"/>
              </w:rPr>
            </w:pPr>
            <w:r>
              <w:rPr>
                <w:rFonts w:ascii="Times New Roman" w:hAnsi="Times New Roman" w:cs="Times New Roman"/>
                <w:sz w:val="26"/>
                <w:szCs w:val="26"/>
              </w:rPr>
              <w:t>Выписка о кадастровой стоимости от 28.07.2023</w:t>
            </w:r>
          </w:p>
        </w:tc>
        <w:tc>
          <w:tcPr>
            <w:tcW w:w="3640" w:type="dxa"/>
            <w:vAlign w:val="center"/>
          </w:tcPr>
          <w:p w:rsidR="00904D6D" w:rsidRDefault="00E04E8D">
            <w:pPr>
              <w:ind w:left="-57" w:right="-57"/>
              <w:jc w:val="center"/>
              <w:rPr>
                <w:rFonts w:ascii="Times New Roman" w:hAnsi="Times New Roman" w:cs="Times New Roman"/>
                <w:sz w:val="26"/>
                <w:szCs w:val="26"/>
              </w:rPr>
            </w:pPr>
            <w:r>
              <w:rPr>
                <w:rFonts w:ascii="Times New Roman" w:hAnsi="Times New Roman"/>
                <w:bCs/>
                <w:sz w:val="26"/>
                <w:szCs w:val="26"/>
              </w:rPr>
              <w:t>17 878,81</w:t>
            </w:r>
          </w:p>
        </w:tc>
        <w:tc>
          <w:tcPr>
            <w:tcW w:w="1375" w:type="dxa"/>
            <w:vAlign w:val="center"/>
          </w:tcPr>
          <w:p w:rsidR="00904D6D" w:rsidRDefault="00E04E8D">
            <w:pPr>
              <w:ind w:left="-57" w:right="-57"/>
              <w:jc w:val="center"/>
              <w:rPr>
                <w:rFonts w:ascii="Times New Roman" w:hAnsi="Times New Roman" w:cs="Times New Roman"/>
                <w:sz w:val="26"/>
                <w:szCs w:val="26"/>
                <w:highlight w:val="yellow"/>
              </w:rPr>
            </w:pPr>
            <w:r>
              <w:rPr>
                <w:rFonts w:ascii="Times New Roman" w:hAnsi="Times New Roman"/>
                <w:bCs/>
                <w:sz w:val="26"/>
                <w:szCs w:val="26"/>
              </w:rPr>
              <w:t>8 939,41</w:t>
            </w:r>
          </w:p>
        </w:tc>
        <w:tc>
          <w:tcPr>
            <w:tcW w:w="1789" w:type="dxa"/>
            <w:vAlign w:val="center"/>
          </w:tcPr>
          <w:p w:rsidR="00904D6D" w:rsidRDefault="00E04E8D">
            <w:pPr>
              <w:ind w:left="-57" w:right="-57"/>
              <w:jc w:val="center"/>
              <w:rPr>
                <w:rFonts w:ascii="Times New Roman" w:hAnsi="Times New Roman" w:cs="Times New Roman"/>
                <w:sz w:val="26"/>
                <w:szCs w:val="26"/>
                <w:highlight w:val="yellow"/>
              </w:rPr>
            </w:pPr>
            <w:r>
              <w:rPr>
                <w:rFonts w:ascii="Times New Roman" w:hAnsi="Times New Roman"/>
                <w:sz w:val="26"/>
                <w:szCs w:val="26"/>
              </w:rPr>
              <w:t>536,36</w:t>
            </w:r>
          </w:p>
        </w:tc>
      </w:tr>
    </w:tbl>
    <w:p w:rsidR="00904D6D" w:rsidRDefault="00904D6D">
      <w:pPr>
        <w:pStyle w:val="33"/>
        <w:shd w:val="clear" w:color="auto" w:fill="auto"/>
        <w:spacing w:before="0" w:after="0" w:line="240" w:lineRule="auto"/>
        <w:ind w:left="280" w:firstLine="700"/>
        <w:rPr>
          <w:sz w:val="26"/>
          <w:szCs w:val="26"/>
        </w:rPr>
      </w:pPr>
    </w:p>
    <w:p w:rsidR="00904D6D" w:rsidRDefault="00E04E8D">
      <w:pPr>
        <w:pStyle w:val="33"/>
        <w:shd w:val="clear" w:color="auto" w:fill="auto"/>
        <w:spacing w:before="0" w:after="0" w:line="240" w:lineRule="auto"/>
        <w:ind w:left="280" w:firstLine="700"/>
        <w:rPr>
          <w:sz w:val="26"/>
          <w:szCs w:val="26"/>
        </w:rPr>
      </w:pPr>
      <w:r>
        <w:rPr>
          <w:sz w:val="26"/>
          <w:szCs w:val="26"/>
        </w:rPr>
        <w:t>3.3. Лот № 3</w:t>
      </w:r>
    </w:p>
    <w:p w:rsidR="00904D6D" w:rsidRDefault="00E04E8D">
      <w:pPr>
        <w:pStyle w:val="33"/>
        <w:shd w:val="clear" w:color="auto" w:fill="auto"/>
        <w:spacing w:before="0" w:after="0" w:line="240" w:lineRule="auto"/>
        <w:ind w:firstLine="700"/>
        <w:rPr>
          <w:sz w:val="26"/>
          <w:szCs w:val="26"/>
        </w:rPr>
      </w:pPr>
      <w:r>
        <w:rPr>
          <w:sz w:val="26"/>
          <w:szCs w:val="26"/>
        </w:rPr>
        <w:t>Наименование и характеристика лота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земельный участок, государственная собственность на который не разграничена,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xml:space="preserve">- кадастровый номер: </w:t>
      </w:r>
      <w:r>
        <w:rPr>
          <w:rFonts w:ascii="Times New Roman" w:hAnsi="Times New Roman" w:cs="Times New Roman"/>
          <w:b/>
          <w:sz w:val="26"/>
          <w:szCs w:val="26"/>
        </w:rPr>
        <w:t>25:09:320201:238</w:t>
      </w:r>
      <w:r>
        <w:rPr>
          <w:rFonts w:ascii="Times New Roman" w:eastAsia="Calibri" w:hAnsi="Times New Roman" w:cs="Times New Roman"/>
          <w:color w:val="auto"/>
          <w:sz w:val="26"/>
          <w:szCs w:val="26"/>
          <w:lang w:eastAsia="en-US"/>
        </w:rPr>
        <w:t xml:space="preserve">, </w:t>
      </w:r>
    </w:p>
    <w:p w:rsidR="00904D6D" w:rsidRDefault="00E04E8D">
      <w:pPr>
        <w:ind w:firstLine="720"/>
        <w:jc w:val="both"/>
        <w:rPr>
          <w:rFonts w:ascii="Times New Roman" w:eastAsia="Calibri" w:hAnsi="Times New Roman" w:cs="Times New Roman"/>
          <w:color w:val="auto"/>
          <w:sz w:val="26"/>
          <w:szCs w:val="26"/>
        </w:rPr>
      </w:pPr>
      <w:proofErr w:type="gramStart"/>
      <w:r>
        <w:rPr>
          <w:rFonts w:ascii="Times New Roman" w:eastAsia="Calibri" w:hAnsi="Times New Roman" w:cs="Times New Roman"/>
          <w:color w:val="auto"/>
          <w:sz w:val="26"/>
          <w:szCs w:val="26"/>
          <w:lang w:eastAsia="en-US"/>
        </w:rPr>
        <w:t xml:space="preserve">- категория земель: земли </w:t>
      </w:r>
      <w:r w:rsidRPr="00E04E8D">
        <w:rPr>
          <w:rFonts w:ascii="Times New Roman" w:eastAsia="926d01" w:hAnsi="Times New Roman" w:cs="Times New Roman"/>
          <w:sz w:val="26"/>
          <w:szCs w:val="26"/>
          <w:lang w:eastAsia="zh-CN" w:bidi="ar"/>
        </w:rPr>
        <w:t>промышленности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энергетики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транспорта</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связи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радиовещания</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телевидения</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информатики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земли для обеспечения космической деятельности</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 xml:space="preserve">земли </w:t>
      </w:r>
      <w:r>
        <w:rPr>
          <w:rFonts w:ascii="Times New Roman" w:eastAsia="926d01" w:hAnsi="Times New Roman" w:cs="Times New Roman"/>
          <w:sz w:val="26"/>
          <w:szCs w:val="26"/>
          <w:lang w:eastAsia="zh-CN" w:bidi="ar"/>
        </w:rPr>
        <w:t>о</w:t>
      </w:r>
      <w:r w:rsidRPr="00E04E8D">
        <w:rPr>
          <w:rFonts w:ascii="Times New Roman" w:eastAsia="926d01" w:hAnsi="Times New Roman" w:cs="Times New Roman"/>
          <w:sz w:val="26"/>
          <w:szCs w:val="26"/>
          <w:lang w:eastAsia="zh-CN" w:bidi="ar"/>
        </w:rPr>
        <w:t>бороны</w:t>
      </w:r>
      <w:r w:rsidRPr="00E04E8D">
        <w:rPr>
          <w:rFonts w:ascii="Times New Roman" w:eastAsia="df8021" w:hAnsi="Times New Roman" w:cs="Times New Roman"/>
          <w:sz w:val="26"/>
          <w:szCs w:val="26"/>
          <w:lang w:eastAsia="zh-CN" w:bidi="ar"/>
        </w:rPr>
        <w:t xml:space="preserve">, </w:t>
      </w:r>
      <w:r w:rsidRPr="00E04E8D">
        <w:rPr>
          <w:rFonts w:ascii="Times New Roman" w:eastAsia="926d01" w:hAnsi="Times New Roman" w:cs="Times New Roman"/>
          <w:sz w:val="26"/>
          <w:szCs w:val="26"/>
          <w:lang w:eastAsia="zh-CN" w:bidi="ar"/>
        </w:rPr>
        <w:t>безопасности и земли иного специального назначени</w:t>
      </w:r>
      <w:r>
        <w:rPr>
          <w:rFonts w:ascii="Times New Roman" w:eastAsia="926d01" w:hAnsi="Times New Roman" w:cs="Times New Roman"/>
          <w:sz w:val="26"/>
          <w:szCs w:val="26"/>
          <w:lang w:eastAsia="zh-CN" w:bidi="ar"/>
        </w:rPr>
        <w:t>я</w:t>
      </w:r>
      <w:r>
        <w:rPr>
          <w:rFonts w:ascii="Times New Roman" w:eastAsia="Calibri" w:hAnsi="Times New Roman" w:cs="Times New Roman"/>
          <w:color w:val="auto"/>
          <w:sz w:val="26"/>
          <w:szCs w:val="26"/>
          <w:lang w:eastAsia="en-US"/>
        </w:rPr>
        <w:t xml:space="preserve">, </w:t>
      </w:r>
      <w:proofErr w:type="gramEnd"/>
    </w:p>
    <w:p w:rsidR="00904D6D" w:rsidRDefault="00E04E8D">
      <w:pPr>
        <w:ind w:firstLine="709"/>
        <w:jc w:val="both"/>
        <w:rPr>
          <w:rFonts w:ascii="Times New Roman" w:hAnsi="Times New Roman" w:cs="Times New Roman"/>
          <w:sz w:val="26"/>
          <w:szCs w:val="26"/>
        </w:rPr>
      </w:pPr>
      <w:r>
        <w:rPr>
          <w:rFonts w:ascii="Times New Roman" w:eastAsia="Calibri" w:hAnsi="Times New Roman" w:cs="Times New Roman"/>
          <w:color w:val="auto"/>
          <w:sz w:val="26"/>
          <w:szCs w:val="26"/>
          <w:lang w:eastAsia="en-US"/>
        </w:rPr>
        <w:t xml:space="preserve">- местоположение: </w:t>
      </w:r>
      <w:r>
        <w:rPr>
          <w:rFonts w:ascii="Times New Roman" w:hAnsi="Times New Roman" w:cs="Times New Roman"/>
          <w:sz w:val="26"/>
          <w:szCs w:val="26"/>
        </w:rPr>
        <w:t xml:space="preserve">установлено относительно ориентира, расположенного за пределами участка, ориентир здание, участок находится примерно в 3750 м по направлению на северо-запад от ориентира, почтовый адрес ориентира: Приморский край, Михайловский район, с. </w:t>
      </w:r>
      <w:proofErr w:type="gramStart"/>
      <w:r>
        <w:rPr>
          <w:rFonts w:ascii="Times New Roman" w:hAnsi="Times New Roman" w:cs="Times New Roman"/>
          <w:sz w:val="26"/>
          <w:szCs w:val="26"/>
        </w:rPr>
        <w:t>Дальнее</w:t>
      </w:r>
      <w:proofErr w:type="gramEnd"/>
      <w:r>
        <w:rPr>
          <w:rFonts w:ascii="Times New Roman" w:hAnsi="Times New Roman" w:cs="Times New Roman"/>
          <w:sz w:val="26"/>
          <w:szCs w:val="26"/>
        </w:rPr>
        <w:t>, ул. Зелёная, дом 6,</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разрешённое использование: склады; хранение автотранспорта,</w:t>
      </w:r>
    </w:p>
    <w:p w:rsidR="00904D6D" w:rsidRDefault="00E04E8D">
      <w:pPr>
        <w:ind w:firstLine="709"/>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lang w:eastAsia="en-US"/>
        </w:rPr>
        <w:t>- площадь: 8173 кв. м,</w:t>
      </w:r>
    </w:p>
    <w:p w:rsidR="00904D6D" w:rsidRDefault="00E04E8D">
      <w:pPr>
        <w:ind w:firstLine="709"/>
        <w:jc w:val="both"/>
        <w:rPr>
          <w:sz w:val="26"/>
          <w:szCs w:val="26"/>
        </w:rPr>
      </w:pPr>
      <w:r>
        <w:rPr>
          <w:rFonts w:ascii="Times New Roman" w:eastAsia="Calibri" w:hAnsi="Times New Roman" w:cs="Times New Roman"/>
          <w:color w:val="auto"/>
          <w:sz w:val="26"/>
          <w:szCs w:val="26"/>
          <w:lang w:eastAsia="en-US"/>
        </w:rPr>
        <w:t>- ограничения использования: согласно сведениям из Единого государственного реестра недвижимости от 28.07.2023 № КУВИ-001/2023-172048703 ограничения прав на земельный участок отсутствуют</w:t>
      </w:r>
    </w:p>
    <w:p w:rsidR="00904D6D" w:rsidRDefault="00E04E8D">
      <w:pPr>
        <w:ind w:firstLine="708"/>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 строения на земельном участке: </w:t>
      </w:r>
      <w:proofErr w:type="gramStart"/>
      <w:r>
        <w:rPr>
          <w:rFonts w:ascii="Times New Roman" w:eastAsia="Calibri" w:hAnsi="Times New Roman" w:cs="Times New Roman"/>
          <w:color w:val="auto"/>
          <w:sz w:val="26"/>
          <w:szCs w:val="26"/>
        </w:rPr>
        <w:t>свободный</w:t>
      </w:r>
      <w:proofErr w:type="gramEnd"/>
      <w:r>
        <w:rPr>
          <w:rFonts w:ascii="Times New Roman" w:eastAsia="Calibri" w:hAnsi="Times New Roman" w:cs="Times New Roman"/>
          <w:color w:val="auto"/>
          <w:sz w:val="26"/>
          <w:szCs w:val="26"/>
        </w:rPr>
        <w:t xml:space="preserve"> от застройки,</w:t>
      </w:r>
    </w:p>
    <w:p w:rsidR="00904D6D" w:rsidRDefault="00E04E8D">
      <w:pPr>
        <w:pStyle w:val="15"/>
        <w:keepNext/>
        <w:keepLines/>
        <w:shd w:val="clear" w:color="auto" w:fill="auto"/>
        <w:spacing w:before="0" w:line="240" w:lineRule="auto"/>
        <w:ind w:firstLine="700"/>
        <w:jc w:val="both"/>
        <w:rPr>
          <w:rFonts w:eastAsia="Calibri"/>
          <w:b w:val="0"/>
          <w:bCs w:val="0"/>
          <w:sz w:val="26"/>
          <w:szCs w:val="26"/>
        </w:rPr>
      </w:pPr>
      <w:r>
        <w:rPr>
          <w:rFonts w:eastAsia="Calibri"/>
          <w:b w:val="0"/>
          <w:bCs w:val="0"/>
          <w:sz w:val="26"/>
          <w:szCs w:val="26"/>
        </w:rPr>
        <w:t xml:space="preserve">- срок действия договора аренды: 10 лет </w:t>
      </w:r>
      <w:proofErr w:type="gramStart"/>
      <w:r>
        <w:rPr>
          <w:rFonts w:eastAsia="Calibri"/>
          <w:b w:val="0"/>
          <w:bCs w:val="0"/>
          <w:sz w:val="26"/>
          <w:szCs w:val="26"/>
        </w:rPr>
        <w:t>с даты заключения</w:t>
      </w:r>
      <w:proofErr w:type="gramEnd"/>
      <w:r>
        <w:rPr>
          <w:rFonts w:eastAsia="Calibri"/>
          <w:b w:val="0"/>
          <w:bCs w:val="0"/>
          <w:sz w:val="26"/>
          <w:szCs w:val="26"/>
        </w:rPr>
        <w:t xml:space="preserve"> договора.</w:t>
      </w:r>
    </w:p>
    <w:p w:rsidR="00904D6D" w:rsidRDefault="00E04E8D">
      <w:pPr>
        <w:pStyle w:val="15"/>
        <w:keepNext/>
        <w:keepLines/>
        <w:shd w:val="clear" w:color="auto" w:fill="auto"/>
        <w:spacing w:before="0" w:line="240" w:lineRule="auto"/>
        <w:ind w:firstLine="700"/>
        <w:jc w:val="both"/>
        <w:rPr>
          <w:rFonts w:eastAsia="Calibri"/>
          <w:b w:val="0"/>
          <w:bCs w:val="0"/>
          <w:sz w:val="26"/>
          <w:szCs w:val="26"/>
        </w:rPr>
      </w:pPr>
      <w:r>
        <w:rPr>
          <w:b w:val="0"/>
          <w:sz w:val="26"/>
          <w:szCs w:val="26"/>
        </w:rPr>
        <w:t>- осмотр земельного участка на местности производится лицами, желающими участвовать в аукционе, самостоятельно.</w:t>
      </w:r>
    </w:p>
    <w:p w:rsidR="00904D6D" w:rsidRDefault="00E04E8D">
      <w:pPr>
        <w:pStyle w:val="15"/>
        <w:keepNext/>
        <w:keepLines/>
        <w:shd w:val="clear" w:color="auto" w:fill="auto"/>
        <w:spacing w:before="0" w:line="240" w:lineRule="auto"/>
        <w:ind w:firstLine="700"/>
        <w:jc w:val="both"/>
        <w:rPr>
          <w:sz w:val="26"/>
          <w:szCs w:val="26"/>
        </w:rPr>
      </w:pPr>
      <w:r>
        <w:rPr>
          <w:sz w:val="26"/>
          <w:szCs w:val="26"/>
        </w:rPr>
        <w:t>Начальная (минимальная) цена предмета, размер задатка (50 % от начальной цены аукциона), шаг аукциона (3 % от начальной цены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90"/>
        <w:gridCol w:w="1425"/>
        <w:gridCol w:w="1784"/>
      </w:tblGrid>
      <w:tr w:rsidR="00904D6D">
        <w:trPr>
          <w:trHeight w:val="562"/>
        </w:trPr>
        <w:tc>
          <w:tcPr>
            <w:tcW w:w="3261"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Основание</w:t>
            </w:r>
          </w:p>
        </w:tc>
        <w:tc>
          <w:tcPr>
            <w:tcW w:w="3590"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 xml:space="preserve">Арендная плата, рублей </w:t>
            </w:r>
          </w:p>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в год</w:t>
            </w:r>
          </w:p>
        </w:tc>
        <w:tc>
          <w:tcPr>
            <w:tcW w:w="1425"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Задаток, руб.</w:t>
            </w:r>
          </w:p>
        </w:tc>
        <w:tc>
          <w:tcPr>
            <w:tcW w:w="1784" w:type="dxa"/>
            <w:vAlign w:val="center"/>
          </w:tcPr>
          <w:p w:rsidR="00904D6D" w:rsidRDefault="00E04E8D">
            <w:pPr>
              <w:tabs>
                <w:tab w:val="left" w:pos="0"/>
                <w:tab w:val="left" w:pos="709"/>
                <w:tab w:val="left" w:pos="993"/>
              </w:tabs>
              <w:ind w:left="-57" w:right="-57"/>
              <w:jc w:val="center"/>
              <w:rPr>
                <w:rFonts w:ascii="Times New Roman" w:hAnsi="Times New Roman" w:cs="Times New Roman"/>
                <w:sz w:val="26"/>
                <w:szCs w:val="26"/>
              </w:rPr>
            </w:pPr>
            <w:r>
              <w:rPr>
                <w:rFonts w:ascii="Times New Roman" w:hAnsi="Times New Roman" w:cs="Times New Roman"/>
                <w:sz w:val="26"/>
                <w:szCs w:val="26"/>
              </w:rPr>
              <w:t>Шаг аукциона, руб.</w:t>
            </w:r>
          </w:p>
        </w:tc>
      </w:tr>
      <w:tr w:rsidR="00904D6D">
        <w:trPr>
          <w:trHeight w:val="20"/>
        </w:trPr>
        <w:tc>
          <w:tcPr>
            <w:tcW w:w="3261" w:type="dxa"/>
          </w:tcPr>
          <w:p w:rsidR="00904D6D" w:rsidRDefault="00E04E8D">
            <w:pPr>
              <w:tabs>
                <w:tab w:val="left" w:pos="324"/>
                <w:tab w:val="left" w:pos="709"/>
                <w:tab w:val="left" w:pos="993"/>
              </w:tabs>
              <w:ind w:left="-57" w:right="-57"/>
              <w:rPr>
                <w:rFonts w:ascii="Times New Roman" w:hAnsi="Times New Roman" w:cs="Times New Roman"/>
                <w:sz w:val="26"/>
                <w:szCs w:val="26"/>
              </w:rPr>
            </w:pPr>
            <w:r>
              <w:rPr>
                <w:rFonts w:ascii="Times New Roman" w:hAnsi="Times New Roman" w:cs="Times New Roman"/>
                <w:sz w:val="26"/>
                <w:szCs w:val="26"/>
              </w:rPr>
              <w:t>Выписка о кадастровой стоимости от 28.07.2023</w:t>
            </w:r>
          </w:p>
        </w:tc>
        <w:tc>
          <w:tcPr>
            <w:tcW w:w="3590" w:type="dxa"/>
            <w:vAlign w:val="center"/>
          </w:tcPr>
          <w:p w:rsidR="00904D6D" w:rsidRDefault="00E04E8D">
            <w:pPr>
              <w:ind w:left="-57" w:right="-57"/>
              <w:jc w:val="center"/>
              <w:rPr>
                <w:rFonts w:ascii="Times New Roman" w:hAnsi="Times New Roman" w:cs="Times New Roman"/>
                <w:sz w:val="26"/>
                <w:szCs w:val="26"/>
              </w:rPr>
            </w:pPr>
            <w:r>
              <w:rPr>
                <w:rFonts w:ascii="Times New Roman" w:hAnsi="Times New Roman" w:cs="Times New Roman"/>
                <w:bCs/>
                <w:sz w:val="26"/>
                <w:szCs w:val="26"/>
              </w:rPr>
              <w:t>30 788,95</w:t>
            </w:r>
          </w:p>
        </w:tc>
        <w:tc>
          <w:tcPr>
            <w:tcW w:w="1425" w:type="dxa"/>
            <w:vAlign w:val="center"/>
          </w:tcPr>
          <w:p w:rsidR="00904D6D" w:rsidRDefault="00E04E8D">
            <w:pPr>
              <w:ind w:left="-57" w:right="-57"/>
              <w:jc w:val="center"/>
              <w:rPr>
                <w:rFonts w:ascii="Times New Roman" w:hAnsi="Times New Roman" w:cs="Times New Roman"/>
                <w:sz w:val="26"/>
                <w:szCs w:val="26"/>
                <w:highlight w:val="yellow"/>
              </w:rPr>
            </w:pPr>
            <w:r>
              <w:rPr>
                <w:rFonts w:ascii="Times New Roman" w:hAnsi="Times New Roman"/>
                <w:bCs/>
                <w:sz w:val="26"/>
                <w:szCs w:val="26"/>
              </w:rPr>
              <w:t>15 394,47</w:t>
            </w:r>
            <w:bookmarkEnd w:id="4"/>
          </w:p>
        </w:tc>
        <w:tc>
          <w:tcPr>
            <w:tcW w:w="1784" w:type="dxa"/>
            <w:vAlign w:val="center"/>
          </w:tcPr>
          <w:p w:rsidR="00904D6D" w:rsidRDefault="00E04E8D">
            <w:pPr>
              <w:ind w:left="-57" w:right="-57"/>
              <w:jc w:val="center"/>
              <w:rPr>
                <w:rFonts w:ascii="Times New Roman" w:hAnsi="Times New Roman" w:cs="Times New Roman"/>
                <w:sz w:val="26"/>
                <w:szCs w:val="26"/>
                <w:highlight w:val="yellow"/>
              </w:rPr>
            </w:pPr>
            <w:r>
              <w:rPr>
                <w:rFonts w:ascii="Times New Roman" w:hAnsi="Times New Roman"/>
                <w:sz w:val="26"/>
                <w:szCs w:val="26"/>
              </w:rPr>
              <w:t>923,67</w:t>
            </w:r>
          </w:p>
        </w:tc>
      </w:tr>
    </w:tbl>
    <w:p w:rsidR="00904D6D" w:rsidRDefault="00904D6D">
      <w:pPr>
        <w:pStyle w:val="121"/>
        <w:keepNext/>
        <w:keepLines/>
        <w:shd w:val="clear" w:color="auto" w:fill="auto"/>
        <w:spacing w:after="0" w:line="240" w:lineRule="auto"/>
        <w:ind w:left="278" w:firstLine="697"/>
        <w:rPr>
          <w:b/>
          <w:sz w:val="26"/>
          <w:szCs w:val="26"/>
        </w:rPr>
      </w:pPr>
    </w:p>
    <w:p w:rsidR="00904D6D" w:rsidRDefault="00904D6D">
      <w:pPr>
        <w:pStyle w:val="15"/>
        <w:keepNext/>
        <w:keepLines/>
        <w:shd w:val="clear" w:color="auto" w:fill="auto"/>
        <w:spacing w:before="0" w:line="240" w:lineRule="auto"/>
        <w:ind w:left="3240"/>
        <w:jc w:val="left"/>
        <w:rPr>
          <w:sz w:val="26"/>
          <w:szCs w:val="26"/>
        </w:rPr>
      </w:pPr>
    </w:p>
    <w:p w:rsidR="00904D6D" w:rsidRDefault="00E04E8D">
      <w:pPr>
        <w:pStyle w:val="15"/>
        <w:keepNext/>
        <w:keepLines/>
        <w:shd w:val="clear" w:color="auto" w:fill="auto"/>
        <w:spacing w:before="0" w:line="240" w:lineRule="auto"/>
        <w:ind w:left="3240"/>
        <w:jc w:val="left"/>
        <w:rPr>
          <w:sz w:val="26"/>
          <w:szCs w:val="26"/>
        </w:rPr>
      </w:pPr>
      <w:r>
        <w:rPr>
          <w:sz w:val="26"/>
          <w:szCs w:val="26"/>
        </w:rPr>
        <w:t>4. Информационное обеспечение</w:t>
      </w:r>
      <w:bookmarkEnd w:id="2"/>
    </w:p>
    <w:p w:rsidR="00E04E8D" w:rsidRDefault="00E04E8D">
      <w:pPr>
        <w:pStyle w:val="15"/>
        <w:keepNext/>
        <w:keepLines/>
        <w:shd w:val="clear" w:color="auto" w:fill="auto"/>
        <w:spacing w:before="0" w:line="240" w:lineRule="auto"/>
        <w:ind w:left="3240"/>
        <w:jc w:val="left"/>
        <w:rPr>
          <w:sz w:val="26"/>
          <w:szCs w:val="26"/>
        </w:rPr>
      </w:pPr>
    </w:p>
    <w:p w:rsidR="00904D6D" w:rsidRDefault="00E04E8D">
      <w:pPr>
        <w:pStyle w:val="af"/>
        <w:shd w:val="clear" w:color="auto" w:fill="auto"/>
        <w:spacing w:after="0" w:line="240" w:lineRule="auto"/>
        <w:ind w:right="-2" w:firstLine="700"/>
        <w:jc w:val="both"/>
        <w:rPr>
          <w:sz w:val="26"/>
          <w:szCs w:val="26"/>
        </w:rPr>
      </w:pPr>
      <w:proofErr w:type="gramStart"/>
      <w:r>
        <w:rPr>
          <w:sz w:val="26"/>
          <w:szCs w:val="26"/>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8" w:tooltip="http://www.torgi.gov.ru" w:history="1">
        <w:r>
          <w:rPr>
            <w:rStyle w:val="a5"/>
            <w:sz w:val="26"/>
            <w:szCs w:val="26"/>
            <w:lang w:val="en-US" w:eastAsia="en-US"/>
          </w:rPr>
          <w:t>http</w:t>
        </w:r>
        <w:r>
          <w:rPr>
            <w:rStyle w:val="a5"/>
            <w:sz w:val="26"/>
            <w:szCs w:val="26"/>
            <w:lang w:eastAsia="en-US"/>
          </w:rPr>
          <w:t>://</w:t>
        </w:r>
        <w:r>
          <w:rPr>
            <w:rStyle w:val="a5"/>
            <w:sz w:val="26"/>
            <w:szCs w:val="26"/>
            <w:lang w:val="en-US" w:eastAsia="en-US"/>
          </w:rPr>
          <w:t>www</w:t>
        </w:r>
        <w:r>
          <w:rPr>
            <w:rStyle w:val="a5"/>
            <w:sz w:val="26"/>
            <w:szCs w:val="26"/>
            <w:lang w:eastAsia="en-US"/>
          </w:rPr>
          <w:t>.</w:t>
        </w:r>
        <w:r>
          <w:rPr>
            <w:rStyle w:val="a5"/>
            <w:sz w:val="26"/>
            <w:szCs w:val="26"/>
            <w:lang w:val="en-US" w:eastAsia="en-US"/>
          </w:rPr>
          <w:t>torgi</w:t>
        </w:r>
        <w:r>
          <w:rPr>
            <w:rStyle w:val="a5"/>
            <w:sz w:val="26"/>
            <w:szCs w:val="26"/>
            <w:lang w:eastAsia="en-US"/>
          </w:rPr>
          <w:t>.</w:t>
        </w:r>
        <w:r>
          <w:rPr>
            <w:rStyle w:val="a5"/>
            <w:sz w:val="26"/>
            <w:szCs w:val="26"/>
            <w:lang w:val="en-US" w:eastAsia="en-US"/>
          </w:rPr>
          <w:t>gov</w:t>
        </w:r>
        <w:r>
          <w:rPr>
            <w:rStyle w:val="a5"/>
            <w:sz w:val="26"/>
            <w:szCs w:val="26"/>
            <w:lang w:eastAsia="en-US"/>
          </w:rPr>
          <w:t>.</w:t>
        </w:r>
        <w:r>
          <w:rPr>
            <w:rStyle w:val="a5"/>
            <w:sz w:val="26"/>
            <w:szCs w:val="26"/>
            <w:lang w:val="en-US" w:eastAsia="en-US"/>
          </w:rPr>
          <w:t>ru</w:t>
        </w:r>
      </w:hyperlink>
      <w:r>
        <w:rPr>
          <w:sz w:val="26"/>
          <w:szCs w:val="26"/>
          <w:lang w:eastAsia="en-US"/>
        </w:rPr>
        <w:t xml:space="preserve"> </w:t>
      </w:r>
      <w:r>
        <w:rPr>
          <w:sz w:val="26"/>
          <w:szCs w:val="26"/>
        </w:rPr>
        <w:t xml:space="preserve">(далее - официальный сайт), сайт </w:t>
      </w:r>
      <w:r>
        <w:rPr>
          <w:sz w:val="26"/>
          <w:szCs w:val="26"/>
          <w:lang w:val="en-US" w:eastAsia="en-US"/>
        </w:rPr>
        <w:t>http</w:t>
      </w:r>
      <w:r>
        <w:rPr>
          <w:sz w:val="26"/>
          <w:szCs w:val="26"/>
          <w:lang w:eastAsia="en-US"/>
        </w:rPr>
        <w:t>://</w:t>
      </w:r>
      <w:hyperlink r:id="rId9" w:tooltip="http://www.mikhprim.ru" w:history="1">
        <w:r>
          <w:rPr>
            <w:rStyle w:val="a5"/>
            <w:sz w:val="26"/>
            <w:szCs w:val="26"/>
          </w:rPr>
          <w:t>www.mikhprim.ru</w:t>
        </w:r>
        <w:proofErr w:type="gramEnd"/>
      </w:hyperlink>
      <w:r>
        <w:rPr>
          <w:sz w:val="26"/>
          <w:szCs w:val="26"/>
          <w:lang w:eastAsia="en-US"/>
        </w:rPr>
        <w:t>, опубликование извещения о проведении торгов (аукциона) на право заключения договоров аренды земельных участков из земель населённых пунктов, в порядке, установленном для официального опубликования (обнародования) муниципальных правовых актов, в соответствии с Уставом Михайловского муниципального района Приморского края.</w:t>
      </w:r>
    </w:p>
    <w:p w:rsidR="00904D6D" w:rsidRDefault="00E04E8D">
      <w:pPr>
        <w:pStyle w:val="af"/>
        <w:shd w:val="clear" w:color="auto" w:fill="auto"/>
        <w:spacing w:after="0" w:line="240" w:lineRule="auto"/>
        <w:ind w:right="-2" w:firstLine="720"/>
        <w:jc w:val="both"/>
        <w:rPr>
          <w:sz w:val="26"/>
          <w:szCs w:val="26"/>
        </w:rPr>
      </w:pPr>
      <w:r>
        <w:rPr>
          <w:sz w:val="26"/>
          <w:szCs w:val="26"/>
        </w:rPr>
        <w:lastRenderedPageBreak/>
        <w:t>Торги проводятся в форме аукциона (открытого по составу, участников</w:t>
      </w:r>
      <w:r>
        <w:rPr>
          <w:rStyle w:val="afc"/>
          <w:sz w:val="26"/>
          <w:szCs w:val="26"/>
        </w:rPr>
        <w:t xml:space="preserve"> </w:t>
      </w:r>
      <w:r>
        <w:rPr>
          <w:rStyle w:val="afc"/>
          <w:i w:val="0"/>
          <w:sz w:val="26"/>
          <w:szCs w:val="26"/>
        </w:rPr>
        <w:t>и</w:t>
      </w:r>
      <w:r>
        <w:rPr>
          <w:rStyle w:val="afc"/>
          <w:sz w:val="26"/>
          <w:szCs w:val="26"/>
        </w:rPr>
        <w:t xml:space="preserve"> </w:t>
      </w:r>
      <w:r>
        <w:rPr>
          <w:sz w:val="26"/>
          <w:szCs w:val="26"/>
        </w:rPr>
        <w:t>по форме подачи предложения о цене) в электронной форме</w:t>
      </w:r>
      <w:r>
        <w:rPr>
          <w:sz w:val="26"/>
          <w:szCs w:val="26"/>
          <w:lang w:eastAsia="en-US"/>
        </w:rPr>
        <w:t xml:space="preserve"> </w:t>
      </w:r>
      <w:r>
        <w:rPr>
          <w:sz w:val="26"/>
          <w:szCs w:val="26"/>
        </w:rPr>
        <w:t xml:space="preserve">на </w:t>
      </w:r>
      <w:r>
        <w:rPr>
          <w:rStyle w:val="afc"/>
          <w:i w:val="0"/>
          <w:sz w:val="26"/>
          <w:szCs w:val="26"/>
        </w:rPr>
        <w:t>электронной</w:t>
      </w:r>
      <w:r>
        <w:rPr>
          <w:sz w:val="26"/>
          <w:szCs w:val="26"/>
        </w:rPr>
        <w:t xml:space="preserve"> площадке, находящейся в сети интернет, по адресу </w:t>
      </w:r>
      <w:hyperlink r:id="rId10" w:tooltip="http://lot-online.ru" w:history="1">
        <w:r>
          <w:rPr>
            <w:rStyle w:val="a5"/>
            <w:color w:val="auto"/>
            <w:sz w:val="26"/>
            <w:szCs w:val="26"/>
          </w:rPr>
          <w:t>http://lot-online.ru</w:t>
        </w:r>
      </w:hyperlink>
    </w:p>
    <w:p w:rsidR="00904D6D" w:rsidRDefault="00904D6D">
      <w:pPr>
        <w:pStyle w:val="15"/>
        <w:keepNext/>
        <w:keepLines/>
        <w:shd w:val="clear" w:color="auto" w:fill="auto"/>
        <w:spacing w:before="0" w:line="240" w:lineRule="auto"/>
        <w:ind w:left="1660"/>
        <w:jc w:val="left"/>
        <w:rPr>
          <w:sz w:val="26"/>
          <w:szCs w:val="26"/>
        </w:rPr>
      </w:pPr>
      <w:bookmarkStart w:id="5" w:name="bookmark7"/>
    </w:p>
    <w:p w:rsidR="00904D6D" w:rsidRDefault="00E04E8D">
      <w:pPr>
        <w:pStyle w:val="15"/>
        <w:keepNext/>
        <w:keepLines/>
        <w:shd w:val="clear" w:color="auto" w:fill="auto"/>
        <w:spacing w:before="0" w:line="240" w:lineRule="auto"/>
        <w:ind w:left="1660"/>
        <w:jc w:val="left"/>
        <w:rPr>
          <w:sz w:val="26"/>
          <w:szCs w:val="26"/>
        </w:rPr>
      </w:pPr>
      <w:r>
        <w:rPr>
          <w:sz w:val="26"/>
          <w:szCs w:val="26"/>
        </w:rPr>
        <w:t>5. Требования к составу заявки на участие в аукционе</w:t>
      </w:r>
      <w:bookmarkEnd w:id="5"/>
    </w:p>
    <w:p w:rsidR="00E04E8D" w:rsidRDefault="00E04E8D">
      <w:pPr>
        <w:pStyle w:val="15"/>
        <w:keepNext/>
        <w:keepLines/>
        <w:shd w:val="clear" w:color="auto" w:fill="auto"/>
        <w:spacing w:before="0" w:line="240" w:lineRule="auto"/>
        <w:ind w:left="1660"/>
        <w:jc w:val="left"/>
        <w:rPr>
          <w:sz w:val="26"/>
          <w:szCs w:val="26"/>
        </w:rPr>
      </w:pPr>
    </w:p>
    <w:p w:rsidR="00904D6D" w:rsidRDefault="00E04E8D">
      <w:pPr>
        <w:pStyle w:val="af"/>
        <w:shd w:val="clear" w:color="auto" w:fill="auto"/>
        <w:tabs>
          <w:tab w:val="left" w:pos="9596"/>
        </w:tabs>
        <w:spacing w:after="0" w:line="240" w:lineRule="auto"/>
        <w:ind w:left="20" w:firstLine="720"/>
        <w:jc w:val="both"/>
        <w:rPr>
          <w:sz w:val="26"/>
          <w:szCs w:val="26"/>
        </w:rPr>
      </w:pPr>
      <w:r>
        <w:rPr>
          <w:sz w:val="26"/>
          <w:szCs w:val="26"/>
        </w:rPr>
        <w:t>5.1. Заявка на участие в аукционе должна содержать:</w:t>
      </w:r>
      <w:r>
        <w:rPr>
          <w:sz w:val="26"/>
          <w:szCs w:val="26"/>
        </w:rPr>
        <w:tab/>
      </w:r>
    </w:p>
    <w:p w:rsidR="00904D6D" w:rsidRDefault="00E04E8D">
      <w:pPr>
        <w:pStyle w:val="af"/>
        <w:shd w:val="clear" w:color="auto" w:fill="auto"/>
        <w:spacing w:after="0" w:line="240" w:lineRule="auto"/>
        <w:ind w:left="20" w:firstLine="720"/>
        <w:jc w:val="both"/>
        <w:rPr>
          <w:sz w:val="26"/>
          <w:szCs w:val="26"/>
        </w:rPr>
      </w:pPr>
      <w:r>
        <w:rPr>
          <w:sz w:val="26"/>
          <w:szCs w:val="26"/>
        </w:rPr>
        <w:t>5.1.1. Сведения и документы о заявителе, подавшем такую заявку:</w:t>
      </w:r>
    </w:p>
    <w:p w:rsidR="00904D6D" w:rsidRDefault="00E04E8D">
      <w:pPr>
        <w:pStyle w:val="af"/>
        <w:shd w:val="clear" w:color="auto" w:fill="auto"/>
        <w:tabs>
          <w:tab w:val="left" w:pos="1167"/>
          <w:tab w:val="left" w:pos="9826"/>
        </w:tabs>
        <w:spacing w:after="0" w:line="240" w:lineRule="auto"/>
        <w:ind w:left="20" w:firstLine="720"/>
        <w:jc w:val="both"/>
        <w:rPr>
          <w:sz w:val="26"/>
          <w:szCs w:val="26"/>
        </w:rPr>
      </w:pPr>
      <w:bookmarkStart w:id="6" w:name="_Hlk140182843"/>
      <w:r>
        <w:rPr>
          <w:sz w:val="26"/>
          <w:szCs w:val="26"/>
        </w:rPr>
        <w:t>а)</w:t>
      </w:r>
      <w:r>
        <w:rPr>
          <w:sz w:val="26"/>
          <w:szCs w:val="26"/>
        </w:rPr>
        <w:tab/>
        <w:t>фирменное наименование (наименование), сведения об организационн</w:t>
      </w:r>
      <w:proofErr w:type="gramStart"/>
      <w:r>
        <w:rPr>
          <w:sz w:val="26"/>
          <w:szCs w:val="26"/>
        </w:rPr>
        <w:t>о-</w:t>
      </w:r>
      <w:proofErr w:type="gramEnd"/>
      <w:r>
        <w:rPr>
          <w:sz w:val="26"/>
          <w:szCs w:val="26"/>
        </w:rPr>
        <w:t xml:space="preserve"> 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Pr>
          <w:sz w:val="26"/>
          <w:szCs w:val="26"/>
        </w:rPr>
        <w:tab/>
      </w:r>
    </w:p>
    <w:p w:rsidR="00904D6D" w:rsidRDefault="00E04E8D">
      <w:pPr>
        <w:pStyle w:val="af"/>
        <w:shd w:val="clear" w:color="auto" w:fill="auto"/>
        <w:tabs>
          <w:tab w:val="left" w:pos="1110"/>
        </w:tabs>
        <w:spacing w:after="0" w:line="240" w:lineRule="auto"/>
        <w:ind w:left="20" w:firstLine="720"/>
        <w:jc w:val="both"/>
        <w:rPr>
          <w:sz w:val="26"/>
          <w:szCs w:val="26"/>
        </w:rPr>
      </w:pPr>
      <w:r>
        <w:rPr>
          <w:sz w:val="26"/>
          <w:szCs w:val="26"/>
        </w:rPr>
        <w:t>б)</w:t>
      </w:r>
      <w:r>
        <w:rPr>
          <w:sz w:val="26"/>
          <w:szCs w:val="26"/>
        </w:rPr>
        <w:tab/>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6 (шесть) месяцев до даты размещения на официальном сайте торгов извещения о проведен</w:t>
      </w:r>
      <w:proofErr w:type="gramStart"/>
      <w:r>
        <w:rPr>
          <w:sz w:val="26"/>
          <w:szCs w:val="26"/>
        </w:rPr>
        <w:t>ии ау</w:t>
      </w:r>
      <w:proofErr w:type="gramEnd"/>
      <w:r>
        <w:rPr>
          <w:sz w:val="26"/>
          <w:szCs w:val="26"/>
        </w:rPr>
        <w:t>кциона;</w:t>
      </w:r>
    </w:p>
    <w:p w:rsidR="00904D6D" w:rsidRDefault="00E04E8D">
      <w:pPr>
        <w:pStyle w:val="af"/>
        <w:shd w:val="clear" w:color="auto" w:fill="auto"/>
        <w:tabs>
          <w:tab w:val="left" w:pos="1071"/>
        </w:tabs>
        <w:spacing w:after="0" w:line="240" w:lineRule="auto"/>
        <w:ind w:left="20" w:firstLine="720"/>
        <w:jc w:val="both"/>
        <w:rPr>
          <w:sz w:val="26"/>
          <w:szCs w:val="26"/>
        </w:rPr>
      </w:pPr>
      <w:r>
        <w:rPr>
          <w:sz w:val="26"/>
          <w:szCs w:val="26"/>
        </w:rPr>
        <w:t>в)</w:t>
      </w:r>
      <w:r>
        <w:rPr>
          <w:sz w:val="26"/>
          <w:szCs w:val="26"/>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Pr>
          <w:rStyle w:val="42"/>
          <w:sz w:val="26"/>
          <w:szCs w:val="26"/>
        </w:rPr>
        <w:t xml:space="preserve"> </w:t>
      </w:r>
      <w:r>
        <w:rPr>
          <w:rStyle w:val="42"/>
          <w:b w:val="0"/>
          <w:sz w:val="26"/>
          <w:szCs w:val="26"/>
        </w:rPr>
        <w:t>В</w:t>
      </w:r>
      <w:r>
        <w:rPr>
          <w:sz w:val="26"/>
          <w:szCs w:val="26"/>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w:t>
      </w:r>
      <w:r>
        <w:rPr>
          <w:rStyle w:val="afc"/>
          <w:sz w:val="26"/>
          <w:szCs w:val="26"/>
        </w:rPr>
        <w:t xml:space="preserve"> </w:t>
      </w:r>
      <w:r>
        <w:rPr>
          <w:rStyle w:val="afc"/>
          <w:i w:val="0"/>
          <w:sz w:val="26"/>
          <w:szCs w:val="26"/>
        </w:rPr>
        <w:t>также</w:t>
      </w:r>
      <w:r>
        <w:rPr>
          <w:sz w:val="26"/>
          <w:szCs w:val="26"/>
        </w:rPr>
        <w:t xml:space="preserve"> документ, подтверждающий полномочия такого лица;</w:t>
      </w:r>
    </w:p>
    <w:p w:rsidR="00904D6D" w:rsidRDefault="00E04E8D">
      <w:pPr>
        <w:pStyle w:val="af"/>
        <w:shd w:val="clear" w:color="auto" w:fill="auto"/>
        <w:tabs>
          <w:tab w:val="left" w:pos="985"/>
        </w:tabs>
        <w:spacing w:after="0" w:line="240" w:lineRule="auto"/>
        <w:ind w:left="20" w:firstLine="720"/>
        <w:jc w:val="both"/>
        <w:rPr>
          <w:sz w:val="26"/>
          <w:szCs w:val="26"/>
        </w:rPr>
      </w:pPr>
      <w:r>
        <w:rPr>
          <w:sz w:val="26"/>
          <w:szCs w:val="26"/>
        </w:rPr>
        <w:t>г)</w:t>
      </w:r>
      <w:r>
        <w:rPr>
          <w:sz w:val="26"/>
          <w:szCs w:val="26"/>
        </w:rPr>
        <w:tab/>
        <w:t>копии учредительных документов Заявителя (для юридических лиц);</w:t>
      </w:r>
    </w:p>
    <w:p w:rsidR="00904D6D" w:rsidRDefault="00E04E8D">
      <w:pPr>
        <w:pStyle w:val="af"/>
        <w:shd w:val="clear" w:color="auto" w:fill="auto"/>
        <w:tabs>
          <w:tab w:val="left" w:pos="985"/>
        </w:tabs>
        <w:spacing w:after="0" w:line="240" w:lineRule="auto"/>
        <w:ind w:left="20" w:firstLine="720"/>
        <w:jc w:val="both"/>
        <w:rPr>
          <w:sz w:val="26"/>
          <w:szCs w:val="26"/>
        </w:rPr>
      </w:pPr>
      <w:r>
        <w:rPr>
          <w:sz w:val="26"/>
          <w:szCs w:val="26"/>
        </w:rPr>
        <w:t>д) копия паспорта Заявителя (для физических лиц);</w:t>
      </w:r>
    </w:p>
    <w:p w:rsidR="00904D6D" w:rsidRDefault="00E04E8D">
      <w:pPr>
        <w:pStyle w:val="af"/>
        <w:shd w:val="clear" w:color="auto" w:fill="auto"/>
        <w:tabs>
          <w:tab w:val="left" w:pos="1023"/>
        </w:tabs>
        <w:spacing w:after="0" w:line="240" w:lineRule="auto"/>
        <w:ind w:left="20" w:firstLine="720"/>
        <w:jc w:val="both"/>
        <w:rPr>
          <w:sz w:val="26"/>
          <w:szCs w:val="26"/>
        </w:rPr>
      </w:pPr>
      <w:r>
        <w:rPr>
          <w:sz w:val="26"/>
          <w:szCs w:val="26"/>
        </w:rPr>
        <w:t>е)</w:t>
      </w:r>
      <w:r>
        <w:rPr>
          <w:sz w:val="26"/>
          <w:szCs w:val="26"/>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внесение задатка являются крупной сделкой;</w:t>
      </w:r>
    </w:p>
    <w:p w:rsidR="00904D6D" w:rsidRDefault="00E04E8D">
      <w:pPr>
        <w:pStyle w:val="af"/>
        <w:shd w:val="clear" w:color="auto" w:fill="auto"/>
        <w:tabs>
          <w:tab w:val="left" w:pos="990"/>
        </w:tabs>
        <w:spacing w:after="0" w:line="240" w:lineRule="auto"/>
        <w:ind w:left="20" w:firstLine="720"/>
        <w:jc w:val="both"/>
        <w:rPr>
          <w:sz w:val="26"/>
          <w:szCs w:val="26"/>
        </w:rPr>
      </w:pPr>
      <w:r>
        <w:rPr>
          <w:sz w:val="26"/>
          <w:szCs w:val="26"/>
        </w:rPr>
        <w:t>ж) заявления об отсутствии:</w:t>
      </w:r>
    </w:p>
    <w:p w:rsidR="00904D6D" w:rsidRDefault="00E04E8D">
      <w:pPr>
        <w:pStyle w:val="af"/>
        <w:numPr>
          <w:ilvl w:val="0"/>
          <w:numId w:val="1"/>
        </w:numPr>
        <w:shd w:val="clear" w:color="auto" w:fill="auto"/>
        <w:tabs>
          <w:tab w:val="left" w:pos="1076"/>
        </w:tabs>
        <w:spacing w:after="0" w:line="240" w:lineRule="auto"/>
        <w:ind w:left="20" w:firstLine="720"/>
        <w:jc w:val="both"/>
        <w:rPr>
          <w:sz w:val="26"/>
          <w:szCs w:val="26"/>
        </w:rPr>
      </w:pPr>
      <w:r>
        <w:rPr>
          <w:sz w:val="26"/>
          <w:szCs w:val="26"/>
        </w:rPr>
        <w:t>решения о ликвидации Заявителя - юридического лица;</w:t>
      </w:r>
    </w:p>
    <w:p w:rsidR="00904D6D" w:rsidRDefault="00E04E8D">
      <w:pPr>
        <w:pStyle w:val="af"/>
        <w:numPr>
          <w:ilvl w:val="0"/>
          <w:numId w:val="1"/>
        </w:numPr>
        <w:shd w:val="clear" w:color="auto" w:fill="auto"/>
        <w:tabs>
          <w:tab w:val="left" w:pos="1086"/>
        </w:tabs>
        <w:spacing w:after="0" w:line="240" w:lineRule="auto"/>
        <w:ind w:left="20" w:firstLine="720"/>
        <w:jc w:val="both"/>
        <w:rPr>
          <w:sz w:val="26"/>
          <w:szCs w:val="26"/>
        </w:rPr>
      </w:pPr>
      <w:r>
        <w:rPr>
          <w:sz w:val="26"/>
          <w:szCs w:val="26"/>
        </w:rP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4D6D" w:rsidRDefault="00E04E8D">
      <w:pPr>
        <w:pStyle w:val="af"/>
        <w:numPr>
          <w:ilvl w:val="0"/>
          <w:numId w:val="1"/>
        </w:numPr>
        <w:shd w:val="clear" w:color="auto" w:fill="auto"/>
        <w:tabs>
          <w:tab w:val="left" w:pos="999"/>
        </w:tabs>
        <w:spacing w:after="0" w:line="240" w:lineRule="auto"/>
        <w:ind w:left="20" w:firstLine="720"/>
        <w:jc w:val="both"/>
        <w:rPr>
          <w:sz w:val="26"/>
          <w:szCs w:val="26"/>
        </w:rPr>
      </w:pPr>
      <w:r>
        <w:rPr>
          <w:sz w:val="26"/>
          <w:szCs w:val="26"/>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bookmarkEnd w:id="6"/>
    </w:p>
    <w:p w:rsidR="00904D6D" w:rsidRDefault="00E04E8D">
      <w:pPr>
        <w:pStyle w:val="af"/>
        <w:numPr>
          <w:ilvl w:val="0"/>
          <w:numId w:val="2"/>
        </w:numPr>
        <w:shd w:val="clear" w:color="auto" w:fill="auto"/>
        <w:tabs>
          <w:tab w:val="left" w:pos="1244"/>
        </w:tabs>
        <w:spacing w:after="0" w:line="240" w:lineRule="auto"/>
        <w:ind w:left="20" w:firstLine="720"/>
        <w:jc w:val="both"/>
        <w:rPr>
          <w:sz w:val="26"/>
          <w:szCs w:val="26"/>
        </w:rPr>
      </w:pPr>
      <w:r>
        <w:rPr>
          <w:sz w:val="26"/>
          <w:szCs w:val="26"/>
        </w:rPr>
        <w:t xml:space="preserve">Документы или копии документов, подтверждающие внесение задатка, в случае если в документации об аукционе содержится </w:t>
      </w:r>
      <w:proofErr w:type="gramStart"/>
      <w:r>
        <w:rPr>
          <w:sz w:val="26"/>
          <w:szCs w:val="26"/>
        </w:rPr>
        <w:t>требование</w:t>
      </w:r>
      <w:proofErr w:type="gramEnd"/>
      <w:r>
        <w:rPr>
          <w:sz w:val="26"/>
          <w:szCs w:val="26"/>
        </w:rPr>
        <w:t xml:space="preserve"> о внесении задатка (платёжное поручение, подтверждающее перечисление задатка).</w:t>
      </w:r>
    </w:p>
    <w:p w:rsidR="00904D6D" w:rsidRDefault="00E04E8D">
      <w:pPr>
        <w:pStyle w:val="af"/>
        <w:numPr>
          <w:ilvl w:val="0"/>
          <w:numId w:val="2"/>
        </w:numPr>
        <w:shd w:val="clear" w:color="auto" w:fill="auto"/>
        <w:tabs>
          <w:tab w:val="left" w:pos="1210"/>
          <w:tab w:val="left" w:pos="9606"/>
        </w:tabs>
        <w:spacing w:after="0" w:line="240" w:lineRule="auto"/>
        <w:ind w:left="20" w:firstLine="720"/>
        <w:jc w:val="both"/>
        <w:rPr>
          <w:sz w:val="26"/>
          <w:szCs w:val="26"/>
        </w:rPr>
      </w:pPr>
      <w:r>
        <w:rPr>
          <w:sz w:val="26"/>
          <w:szCs w:val="26"/>
        </w:rPr>
        <w:t>Все документы, входящие в составе заявки, должны быть сопровождены описью и оформлены с учётом следующих требований:</w:t>
      </w:r>
      <w:r>
        <w:rPr>
          <w:sz w:val="26"/>
          <w:szCs w:val="26"/>
        </w:rPr>
        <w:tab/>
      </w:r>
    </w:p>
    <w:p w:rsidR="00904D6D" w:rsidRDefault="00E04E8D">
      <w:pPr>
        <w:pStyle w:val="af"/>
        <w:numPr>
          <w:ilvl w:val="0"/>
          <w:numId w:val="1"/>
        </w:numPr>
        <w:shd w:val="clear" w:color="auto" w:fill="auto"/>
        <w:tabs>
          <w:tab w:val="left" w:pos="918"/>
        </w:tabs>
        <w:spacing w:after="0" w:line="240" w:lineRule="auto"/>
        <w:ind w:left="20" w:firstLine="720"/>
        <w:jc w:val="both"/>
        <w:rPr>
          <w:sz w:val="26"/>
          <w:szCs w:val="26"/>
        </w:rPr>
      </w:pPr>
      <w:r>
        <w:rPr>
          <w:sz w:val="26"/>
          <w:szCs w:val="26"/>
        </w:rPr>
        <w:t>документы, прилагаемые в копиях, должны быть подписаны уполномоченным</w:t>
      </w:r>
      <w:r>
        <w:rPr>
          <w:rStyle w:val="34"/>
          <w:sz w:val="26"/>
          <w:szCs w:val="26"/>
        </w:rPr>
        <w:t xml:space="preserve"> </w:t>
      </w:r>
      <w:r>
        <w:rPr>
          <w:sz w:val="26"/>
          <w:szCs w:val="26"/>
        </w:rPr>
        <w:t>лицом и заверены печатью заявителя;</w:t>
      </w:r>
    </w:p>
    <w:p w:rsidR="00904D6D" w:rsidRDefault="00E04E8D">
      <w:pPr>
        <w:pStyle w:val="af"/>
        <w:numPr>
          <w:ilvl w:val="0"/>
          <w:numId w:val="1"/>
        </w:numPr>
        <w:shd w:val="clear" w:color="auto" w:fill="auto"/>
        <w:tabs>
          <w:tab w:val="left" w:pos="961"/>
        </w:tabs>
        <w:spacing w:after="0" w:line="240" w:lineRule="auto"/>
        <w:ind w:left="20" w:firstLine="720"/>
        <w:jc w:val="both"/>
        <w:rPr>
          <w:sz w:val="26"/>
          <w:szCs w:val="26"/>
        </w:rPr>
      </w:pPr>
      <w:r>
        <w:rPr>
          <w:sz w:val="26"/>
          <w:szCs w:val="26"/>
        </w:rPr>
        <w:t>в документах не допускается применение факсимильных подписей, а также наличие подчисток и исправлений;</w:t>
      </w:r>
    </w:p>
    <w:p w:rsidR="00904D6D" w:rsidRDefault="00E04E8D">
      <w:pPr>
        <w:pStyle w:val="af"/>
        <w:numPr>
          <w:ilvl w:val="0"/>
          <w:numId w:val="1"/>
        </w:numPr>
        <w:shd w:val="clear" w:color="auto" w:fill="auto"/>
        <w:tabs>
          <w:tab w:val="left" w:pos="1014"/>
        </w:tabs>
        <w:spacing w:after="0" w:line="240" w:lineRule="auto"/>
        <w:ind w:left="20" w:firstLine="720"/>
        <w:jc w:val="both"/>
        <w:rPr>
          <w:sz w:val="26"/>
          <w:szCs w:val="26"/>
        </w:rPr>
      </w:pPr>
      <w:r>
        <w:rPr>
          <w:sz w:val="26"/>
          <w:szCs w:val="26"/>
        </w:rPr>
        <w:lastRenderedPageBreak/>
        <w:t>все страницы документов должны быть чёткими и читаемыми (в том числе и представленные ксерокопии документов, включая надписи на оттисках печатей и штампов);</w:t>
      </w:r>
    </w:p>
    <w:p w:rsidR="00904D6D" w:rsidRDefault="00E04E8D">
      <w:pPr>
        <w:pStyle w:val="af"/>
        <w:shd w:val="clear" w:color="auto" w:fill="auto"/>
        <w:spacing w:after="0" w:line="240" w:lineRule="auto"/>
        <w:ind w:left="20" w:firstLine="720"/>
        <w:jc w:val="both"/>
        <w:rPr>
          <w:sz w:val="26"/>
          <w:szCs w:val="26"/>
        </w:rPr>
      </w:pPr>
      <w:r>
        <w:rPr>
          <w:sz w:val="26"/>
          <w:szCs w:val="26"/>
        </w:rPr>
        <w:t>5.4. Заявитель вправе подать одну заявку в отношении предмета аукциона (лота).</w:t>
      </w:r>
    </w:p>
    <w:p w:rsidR="00904D6D" w:rsidRDefault="00904D6D">
      <w:pPr>
        <w:pStyle w:val="15"/>
        <w:keepNext/>
        <w:keepLines/>
        <w:shd w:val="clear" w:color="auto" w:fill="auto"/>
        <w:spacing w:before="0" w:line="240" w:lineRule="auto"/>
        <w:ind w:left="2780"/>
        <w:jc w:val="left"/>
        <w:rPr>
          <w:sz w:val="26"/>
          <w:szCs w:val="26"/>
        </w:rPr>
      </w:pPr>
      <w:bookmarkStart w:id="7" w:name="bookmark8"/>
    </w:p>
    <w:p w:rsidR="00904D6D" w:rsidRDefault="00E04E8D">
      <w:pPr>
        <w:pStyle w:val="15"/>
        <w:keepNext/>
        <w:keepLines/>
        <w:shd w:val="clear" w:color="auto" w:fill="auto"/>
        <w:spacing w:before="0" w:line="240" w:lineRule="auto"/>
        <w:ind w:left="2780"/>
        <w:jc w:val="left"/>
        <w:rPr>
          <w:sz w:val="26"/>
          <w:szCs w:val="26"/>
        </w:rPr>
      </w:pPr>
      <w:r>
        <w:rPr>
          <w:sz w:val="26"/>
          <w:szCs w:val="26"/>
        </w:rPr>
        <w:t>6. Требования к участникам торгов</w:t>
      </w:r>
      <w:bookmarkEnd w:id="7"/>
    </w:p>
    <w:p w:rsidR="00E04E8D" w:rsidRDefault="00E04E8D">
      <w:pPr>
        <w:pStyle w:val="15"/>
        <w:keepNext/>
        <w:keepLines/>
        <w:shd w:val="clear" w:color="auto" w:fill="auto"/>
        <w:spacing w:before="0" w:line="240" w:lineRule="auto"/>
        <w:ind w:left="2780"/>
        <w:jc w:val="left"/>
        <w:rPr>
          <w:sz w:val="26"/>
          <w:szCs w:val="26"/>
        </w:rPr>
      </w:pPr>
    </w:p>
    <w:p w:rsidR="00904D6D" w:rsidRDefault="00E04E8D">
      <w:pPr>
        <w:pStyle w:val="af"/>
        <w:shd w:val="clear" w:color="auto" w:fill="auto"/>
        <w:spacing w:after="0" w:line="240" w:lineRule="auto"/>
        <w:ind w:left="20" w:right="60" w:firstLine="740"/>
        <w:jc w:val="both"/>
        <w:rPr>
          <w:sz w:val="26"/>
          <w:szCs w:val="26"/>
        </w:rPr>
      </w:pPr>
      <w:r>
        <w:rPr>
          <w:sz w:val="26"/>
          <w:szCs w:val="26"/>
        </w:rPr>
        <w:t>6.1. 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настоящей аукционной документации</w:t>
      </w:r>
    </w:p>
    <w:p w:rsidR="00904D6D" w:rsidRDefault="00904D6D">
      <w:pPr>
        <w:pStyle w:val="15"/>
        <w:keepNext/>
        <w:keepLines/>
        <w:shd w:val="clear" w:color="auto" w:fill="auto"/>
        <w:spacing w:before="0" w:line="240" w:lineRule="auto"/>
        <w:ind w:left="1040"/>
        <w:jc w:val="left"/>
        <w:rPr>
          <w:sz w:val="26"/>
          <w:szCs w:val="26"/>
        </w:rPr>
      </w:pPr>
      <w:bookmarkStart w:id="8" w:name="bookmark9"/>
    </w:p>
    <w:p w:rsidR="00904D6D" w:rsidRDefault="00E04E8D">
      <w:pPr>
        <w:pStyle w:val="15"/>
        <w:keepNext/>
        <w:keepLines/>
        <w:shd w:val="clear" w:color="auto" w:fill="auto"/>
        <w:spacing w:before="0" w:line="240" w:lineRule="auto"/>
        <w:ind w:left="1040"/>
        <w:jc w:val="left"/>
        <w:rPr>
          <w:sz w:val="26"/>
          <w:szCs w:val="26"/>
        </w:rPr>
      </w:pPr>
      <w:r>
        <w:rPr>
          <w:sz w:val="26"/>
          <w:szCs w:val="26"/>
        </w:rPr>
        <w:t>7. Порядок регистрации Заявителей на электронной площадке</w:t>
      </w:r>
      <w:bookmarkEnd w:id="8"/>
    </w:p>
    <w:p w:rsidR="00E04E8D" w:rsidRDefault="00E04E8D">
      <w:pPr>
        <w:pStyle w:val="15"/>
        <w:keepNext/>
        <w:keepLines/>
        <w:shd w:val="clear" w:color="auto" w:fill="auto"/>
        <w:spacing w:before="0" w:line="240" w:lineRule="auto"/>
        <w:ind w:left="1040"/>
        <w:jc w:val="left"/>
        <w:rPr>
          <w:sz w:val="26"/>
          <w:szCs w:val="26"/>
        </w:rPr>
      </w:pPr>
    </w:p>
    <w:p w:rsidR="00904D6D" w:rsidRDefault="00E04E8D">
      <w:pPr>
        <w:pStyle w:val="af"/>
        <w:shd w:val="clear" w:color="auto" w:fill="auto"/>
        <w:spacing w:after="0" w:line="240" w:lineRule="auto"/>
        <w:ind w:left="20" w:right="60" w:firstLine="740"/>
        <w:jc w:val="both"/>
        <w:rPr>
          <w:sz w:val="26"/>
          <w:szCs w:val="26"/>
        </w:rPr>
      </w:pPr>
      <w:r>
        <w:rPr>
          <w:sz w:val="26"/>
          <w:szCs w:val="26"/>
        </w:rPr>
        <w:t>7.1. Для обеспечения доступа к участию в аукционе Заявителям</w:t>
      </w:r>
      <w:r>
        <w:rPr>
          <w:rStyle w:val="12pt"/>
          <w:sz w:val="26"/>
          <w:szCs w:val="26"/>
        </w:rPr>
        <w:t xml:space="preserve"> необходимо </w:t>
      </w:r>
      <w:r>
        <w:rPr>
          <w:sz w:val="26"/>
          <w:szCs w:val="26"/>
        </w:rPr>
        <w:t xml:space="preserve">пройти процедуру регистрации в соответствии с Регламентом электронной площадки Оператора электронной площадки, который размещён на сайте </w:t>
      </w:r>
      <w:hyperlink r:id="rId11" w:tooltip="https://utp.sberbank-ast.ru/" w:history="1">
        <w:r>
          <w:rPr>
            <w:sz w:val="26"/>
            <w:szCs w:val="26"/>
            <w:u w:val="single"/>
            <w:lang w:eastAsia="en-US"/>
          </w:rPr>
          <w:t>http://lot-online.ru</w:t>
        </w:r>
        <w:r>
          <w:rPr>
            <w:sz w:val="26"/>
            <w:szCs w:val="26"/>
          </w:rPr>
          <w:t xml:space="preserve"> </w:t>
        </w:r>
      </w:hyperlink>
      <w:r>
        <w:rPr>
          <w:sz w:val="26"/>
          <w:szCs w:val="26"/>
        </w:rPr>
        <w:t>(далее - электронная площадка).</w:t>
      </w:r>
    </w:p>
    <w:p w:rsidR="00904D6D" w:rsidRDefault="00E04E8D">
      <w:pPr>
        <w:pStyle w:val="af"/>
        <w:shd w:val="clear" w:color="auto" w:fill="auto"/>
        <w:spacing w:after="0" w:line="240" w:lineRule="auto"/>
        <w:ind w:left="20" w:right="60" w:firstLine="740"/>
        <w:jc w:val="both"/>
        <w:rPr>
          <w:sz w:val="26"/>
          <w:szCs w:val="26"/>
        </w:rPr>
      </w:pPr>
      <w:r>
        <w:rPr>
          <w:sz w:val="26"/>
          <w:szCs w:val="26"/>
        </w:rPr>
        <w:t>7.2. Регистрация Заявителей на электронной площадке осуществляется без взимания платы.</w:t>
      </w:r>
    </w:p>
    <w:p w:rsidR="00904D6D" w:rsidRDefault="00E04E8D">
      <w:pPr>
        <w:pStyle w:val="af"/>
        <w:shd w:val="clear" w:color="auto" w:fill="auto"/>
        <w:spacing w:after="0" w:line="240" w:lineRule="auto"/>
        <w:ind w:left="20" w:right="60" w:firstLine="740"/>
        <w:jc w:val="both"/>
        <w:rPr>
          <w:sz w:val="26"/>
          <w:szCs w:val="26"/>
        </w:rPr>
      </w:pPr>
      <w:r>
        <w:rPr>
          <w:sz w:val="26"/>
          <w:szCs w:val="26"/>
        </w:rPr>
        <w:t>7.3.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04D6D" w:rsidRDefault="00904D6D">
      <w:pPr>
        <w:pStyle w:val="15"/>
        <w:keepNext/>
        <w:keepLines/>
        <w:shd w:val="clear" w:color="auto" w:fill="auto"/>
        <w:spacing w:before="0" w:line="240" w:lineRule="auto"/>
        <w:ind w:left="2380"/>
        <w:jc w:val="left"/>
        <w:rPr>
          <w:sz w:val="26"/>
          <w:szCs w:val="26"/>
        </w:rPr>
      </w:pPr>
      <w:bookmarkStart w:id="9" w:name="bookmark10"/>
    </w:p>
    <w:p w:rsidR="00904D6D" w:rsidRDefault="00E04E8D">
      <w:pPr>
        <w:pStyle w:val="15"/>
        <w:keepNext/>
        <w:keepLines/>
        <w:shd w:val="clear" w:color="auto" w:fill="auto"/>
        <w:spacing w:before="0" w:line="240" w:lineRule="auto"/>
        <w:ind w:left="2380"/>
        <w:jc w:val="left"/>
        <w:rPr>
          <w:sz w:val="26"/>
          <w:szCs w:val="26"/>
        </w:rPr>
      </w:pPr>
      <w:r>
        <w:rPr>
          <w:sz w:val="26"/>
          <w:szCs w:val="26"/>
        </w:rPr>
        <w:t>8. Условия допуска к участию в аукционе</w:t>
      </w:r>
      <w:bookmarkEnd w:id="9"/>
    </w:p>
    <w:p w:rsidR="00E04E8D" w:rsidRDefault="00E04E8D">
      <w:pPr>
        <w:pStyle w:val="15"/>
        <w:keepNext/>
        <w:keepLines/>
        <w:shd w:val="clear" w:color="auto" w:fill="auto"/>
        <w:spacing w:before="0" w:line="240" w:lineRule="auto"/>
        <w:ind w:left="2380"/>
        <w:jc w:val="left"/>
        <w:rPr>
          <w:sz w:val="26"/>
          <w:szCs w:val="26"/>
        </w:rPr>
      </w:pPr>
    </w:p>
    <w:p w:rsidR="00904D6D" w:rsidRDefault="00E04E8D">
      <w:pPr>
        <w:pStyle w:val="af"/>
        <w:shd w:val="clear" w:color="auto" w:fill="auto"/>
        <w:tabs>
          <w:tab w:val="left" w:pos="1134"/>
        </w:tabs>
        <w:spacing w:after="0" w:line="240" w:lineRule="auto"/>
        <w:ind w:left="20" w:firstLine="740"/>
        <w:jc w:val="both"/>
        <w:rPr>
          <w:sz w:val="26"/>
          <w:szCs w:val="26"/>
        </w:rPr>
      </w:pPr>
      <w:r>
        <w:rPr>
          <w:sz w:val="26"/>
          <w:szCs w:val="26"/>
        </w:rPr>
        <w:t>8.1. Заявитель не допускается комиссией к участию в аукционе в случаях:</w:t>
      </w:r>
    </w:p>
    <w:p w:rsidR="00904D6D" w:rsidRDefault="00E04E8D">
      <w:pPr>
        <w:pStyle w:val="af"/>
        <w:numPr>
          <w:ilvl w:val="1"/>
          <w:numId w:val="1"/>
        </w:numPr>
        <w:shd w:val="clear" w:color="auto" w:fill="auto"/>
        <w:tabs>
          <w:tab w:val="left" w:pos="495"/>
          <w:tab w:val="left" w:pos="1134"/>
        </w:tabs>
        <w:spacing w:after="0" w:line="240" w:lineRule="auto"/>
        <w:ind w:left="20" w:right="60" w:firstLine="740"/>
        <w:jc w:val="both"/>
        <w:rPr>
          <w:sz w:val="26"/>
          <w:szCs w:val="26"/>
        </w:rPr>
      </w:pPr>
      <w:r>
        <w:rPr>
          <w:sz w:val="26"/>
          <w:szCs w:val="26"/>
        </w:rPr>
        <w:t>непредставления необходимых для участия в аукционе документов или представление недостоверных сведений;</w:t>
      </w:r>
    </w:p>
    <w:p w:rsidR="00904D6D" w:rsidRDefault="00E04E8D">
      <w:pPr>
        <w:pStyle w:val="af"/>
        <w:numPr>
          <w:ilvl w:val="1"/>
          <w:numId w:val="1"/>
        </w:numPr>
        <w:shd w:val="clear" w:color="auto" w:fill="auto"/>
        <w:tabs>
          <w:tab w:val="left" w:pos="462"/>
          <w:tab w:val="left" w:pos="1134"/>
        </w:tabs>
        <w:spacing w:after="0" w:line="240" w:lineRule="auto"/>
        <w:ind w:left="20" w:right="60" w:firstLine="740"/>
        <w:jc w:val="both"/>
        <w:rPr>
          <w:sz w:val="26"/>
          <w:szCs w:val="26"/>
        </w:rPr>
      </w:pPr>
      <w:r>
        <w:rPr>
          <w:sz w:val="26"/>
          <w:szCs w:val="26"/>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04D6D" w:rsidRDefault="00E04E8D">
      <w:pPr>
        <w:pStyle w:val="af"/>
        <w:numPr>
          <w:ilvl w:val="1"/>
          <w:numId w:val="1"/>
        </w:numPr>
        <w:shd w:val="clear" w:color="auto" w:fill="auto"/>
        <w:tabs>
          <w:tab w:val="left" w:pos="318"/>
          <w:tab w:val="left" w:pos="1134"/>
        </w:tabs>
        <w:spacing w:after="0" w:line="240" w:lineRule="auto"/>
        <w:ind w:left="20" w:firstLine="740"/>
        <w:jc w:val="both"/>
        <w:rPr>
          <w:sz w:val="26"/>
          <w:szCs w:val="26"/>
        </w:rPr>
      </w:pPr>
      <w:proofErr w:type="gramStart"/>
      <w:r>
        <w:rPr>
          <w:sz w:val="26"/>
          <w:szCs w:val="26"/>
        </w:rPr>
        <w:t>не поступления</w:t>
      </w:r>
      <w:proofErr w:type="gramEnd"/>
      <w:r>
        <w:rPr>
          <w:sz w:val="26"/>
          <w:szCs w:val="26"/>
        </w:rPr>
        <w:t xml:space="preserve"> задатка на дату рассмотрения заявок на участие в аукционе;</w:t>
      </w:r>
    </w:p>
    <w:p w:rsidR="00904D6D" w:rsidRDefault="00E04E8D">
      <w:pPr>
        <w:pStyle w:val="af"/>
        <w:numPr>
          <w:ilvl w:val="1"/>
          <w:numId w:val="1"/>
        </w:numPr>
        <w:shd w:val="clear" w:color="auto" w:fill="auto"/>
        <w:tabs>
          <w:tab w:val="left" w:pos="466"/>
          <w:tab w:val="left" w:pos="1134"/>
        </w:tabs>
        <w:spacing w:after="0" w:line="240" w:lineRule="auto"/>
        <w:ind w:left="20" w:right="60" w:firstLine="740"/>
        <w:jc w:val="both"/>
        <w:rPr>
          <w:sz w:val="26"/>
          <w:szCs w:val="26"/>
        </w:rPr>
      </w:pPr>
      <w:r>
        <w:rPr>
          <w:sz w:val="26"/>
          <w:szCs w:val="26"/>
        </w:rPr>
        <w:t>подачи заявки на участие в аукционе лицом, которое в соответствии с Гражданским кодексом Российской Федерации другими федеральными законами не имеет права быть участником конкретного аукциона;</w:t>
      </w:r>
    </w:p>
    <w:p w:rsidR="00904D6D" w:rsidRDefault="00E04E8D">
      <w:pPr>
        <w:pStyle w:val="af"/>
        <w:numPr>
          <w:ilvl w:val="1"/>
          <w:numId w:val="1"/>
        </w:numPr>
        <w:shd w:val="clear" w:color="auto" w:fill="auto"/>
        <w:tabs>
          <w:tab w:val="left" w:pos="500"/>
          <w:tab w:val="left" w:pos="1134"/>
        </w:tabs>
        <w:spacing w:after="0" w:line="240" w:lineRule="auto"/>
        <w:ind w:left="20" w:right="60" w:firstLine="740"/>
        <w:jc w:val="both"/>
        <w:rPr>
          <w:sz w:val="26"/>
          <w:szCs w:val="26"/>
        </w:rPr>
      </w:pPr>
      <w:r>
        <w:rPr>
          <w:sz w:val="26"/>
          <w:szCs w:val="26"/>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статьёй реестре недобросовестных участников аукциона;</w:t>
      </w:r>
    </w:p>
    <w:p w:rsidR="00904D6D" w:rsidRDefault="00E04E8D">
      <w:pPr>
        <w:pStyle w:val="af"/>
        <w:shd w:val="clear" w:color="auto" w:fill="auto"/>
        <w:tabs>
          <w:tab w:val="left" w:pos="1134"/>
        </w:tabs>
        <w:spacing w:after="0" w:line="240" w:lineRule="auto"/>
        <w:ind w:left="20" w:right="60" w:firstLine="740"/>
        <w:jc w:val="both"/>
        <w:rPr>
          <w:sz w:val="26"/>
          <w:szCs w:val="26"/>
        </w:rPr>
      </w:pPr>
      <w:r>
        <w:rPr>
          <w:sz w:val="26"/>
          <w:szCs w:val="26"/>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4D6D" w:rsidRDefault="00E04E8D">
      <w:pPr>
        <w:pStyle w:val="af"/>
        <w:shd w:val="clear" w:color="auto" w:fill="auto"/>
        <w:tabs>
          <w:tab w:val="left" w:pos="1134"/>
        </w:tabs>
        <w:spacing w:after="0" w:line="240" w:lineRule="auto"/>
        <w:ind w:left="20" w:right="60" w:firstLine="740"/>
        <w:jc w:val="both"/>
        <w:rPr>
          <w:sz w:val="26"/>
          <w:szCs w:val="26"/>
        </w:rPr>
      </w:pPr>
      <w:r>
        <w:rPr>
          <w:sz w:val="26"/>
          <w:szCs w:val="26"/>
        </w:rPr>
        <w:t xml:space="preserve">8.2. Уведомление о </w:t>
      </w:r>
      <w:proofErr w:type="spellStart"/>
      <w:r>
        <w:rPr>
          <w:sz w:val="26"/>
          <w:szCs w:val="26"/>
        </w:rPr>
        <w:t>недопуске</w:t>
      </w:r>
      <w:proofErr w:type="spellEnd"/>
      <w:r>
        <w:rPr>
          <w:sz w:val="26"/>
          <w:szCs w:val="26"/>
        </w:rPr>
        <w:t xml:space="preserve"> Заявителей к участию в аукционе с указанием причин такового направляется оператором электронной площадки Заявителю в день рассмотрения заявок по местному времени (</w:t>
      </w:r>
      <w:proofErr w:type="gramStart"/>
      <w:r>
        <w:rPr>
          <w:sz w:val="26"/>
          <w:szCs w:val="26"/>
        </w:rPr>
        <w:t>МСК</w:t>
      </w:r>
      <w:proofErr w:type="gramEnd"/>
      <w:r>
        <w:rPr>
          <w:sz w:val="26"/>
          <w:szCs w:val="26"/>
        </w:rPr>
        <w:t>+7).</w:t>
      </w:r>
    </w:p>
    <w:p w:rsidR="00904D6D" w:rsidRDefault="00904D6D">
      <w:pPr>
        <w:pStyle w:val="af"/>
        <w:shd w:val="clear" w:color="auto" w:fill="auto"/>
        <w:spacing w:after="0" w:line="240" w:lineRule="auto"/>
        <w:ind w:left="9100" w:firstLine="0"/>
        <w:rPr>
          <w:sz w:val="26"/>
          <w:szCs w:val="26"/>
        </w:rPr>
      </w:pPr>
    </w:p>
    <w:p w:rsidR="00904D6D" w:rsidRDefault="00E04E8D">
      <w:pPr>
        <w:pStyle w:val="15"/>
        <w:keepNext/>
        <w:keepLines/>
        <w:shd w:val="clear" w:color="auto" w:fill="auto"/>
        <w:spacing w:before="0" w:line="240" w:lineRule="auto"/>
        <w:ind w:left="20"/>
        <w:rPr>
          <w:sz w:val="26"/>
          <w:szCs w:val="26"/>
        </w:rPr>
      </w:pPr>
      <w:bookmarkStart w:id="10" w:name="bookmark11"/>
      <w:r>
        <w:rPr>
          <w:sz w:val="26"/>
          <w:szCs w:val="26"/>
        </w:rPr>
        <w:lastRenderedPageBreak/>
        <w:t>9. Порядок получения разъяснений аукционной документации,</w:t>
      </w:r>
    </w:p>
    <w:p w:rsidR="00904D6D" w:rsidRDefault="00E04E8D">
      <w:pPr>
        <w:pStyle w:val="15"/>
        <w:keepNext/>
        <w:keepLines/>
        <w:shd w:val="clear" w:color="auto" w:fill="auto"/>
        <w:spacing w:before="0" w:line="240" w:lineRule="auto"/>
        <w:ind w:left="20"/>
        <w:rPr>
          <w:sz w:val="26"/>
          <w:szCs w:val="26"/>
        </w:rPr>
      </w:pPr>
      <w:r>
        <w:rPr>
          <w:sz w:val="26"/>
          <w:szCs w:val="26"/>
        </w:rPr>
        <w:t>ознакомления</w:t>
      </w:r>
      <w:bookmarkEnd w:id="10"/>
      <w:r>
        <w:rPr>
          <w:sz w:val="26"/>
          <w:szCs w:val="26"/>
        </w:rPr>
        <w:t xml:space="preserve"> </w:t>
      </w:r>
      <w:bookmarkStart w:id="11" w:name="bookmark12"/>
      <w:r>
        <w:rPr>
          <w:sz w:val="26"/>
          <w:szCs w:val="26"/>
        </w:rPr>
        <w:t>с условиями договора аренды</w:t>
      </w:r>
      <w:r>
        <w:rPr>
          <w:sz w:val="26"/>
          <w:szCs w:val="26"/>
        </w:rPr>
        <w:tab/>
      </w:r>
      <w:bookmarkEnd w:id="11"/>
    </w:p>
    <w:p w:rsidR="00E04E8D" w:rsidRDefault="00E04E8D">
      <w:pPr>
        <w:pStyle w:val="15"/>
        <w:keepNext/>
        <w:keepLines/>
        <w:shd w:val="clear" w:color="auto" w:fill="auto"/>
        <w:spacing w:before="0" w:line="240" w:lineRule="auto"/>
        <w:ind w:left="20"/>
        <w:rPr>
          <w:sz w:val="26"/>
          <w:szCs w:val="26"/>
        </w:rPr>
      </w:pPr>
    </w:p>
    <w:p w:rsidR="00904D6D" w:rsidRDefault="00E04E8D">
      <w:pPr>
        <w:pStyle w:val="af"/>
        <w:shd w:val="clear" w:color="auto" w:fill="auto"/>
        <w:tabs>
          <w:tab w:val="left" w:pos="10204"/>
        </w:tabs>
        <w:spacing w:after="0" w:line="240" w:lineRule="auto"/>
        <w:ind w:left="20" w:right="-2" w:firstLine="640"/>
        <w:jc w:val="both"/>
        <w:rPr>
          <w:sz w:val="26"/>
          <w:szCs w:val="26"/>
        </w:rPr>
      </w:pPr>
      <w:r>
        <w:rPr>
          <w:sz w:val="26"/>
          <w:szCs w:val="26"/>
        </w:rPr>
        <w:t xml:space="preserve">9.1. Заявитель вправе обратиться за разъяснением положений настоящей аукционной документации к организатору торгов. Запрос разъяснений подаётся в письменном виде по месту нахождения Организатора аукциона не позднее, чем за 5 рабочих дней до дня окончания приёма заявок, либо по адресу электронной площадки </w:t>
      </w:r>
      <w:hyperlink r:id="rId12" w:tooltip="https://utp.sberbank-ast.ru/" w:history="1">
        <w:r>
          <w:rPr>
            <w:sz w:val="26"/>
            <w:szCs w:val="26"/>
            <w:u w:val="single"/>
            <w:lang w:eastAsia="en-US"/>
          </w:rPr>
          <w:t xml:space="preserve"> http://lot-online.ru</w:t>
        </w:r>
      </w:hyperlink>
    </w:p>
    <w:p w:rsidR="00904D6D" w:rsidRDefault="00904D6D">
      <w:pPr>
        <w:pStyle w:val="15"/>
        <w:keepNext/>
        <w:keepLines/>
        <w:shd w:val="clear" w:color="auto" w:fill="auto"/>
        <w:spacing w:before="0" w:line="240" w:lineRule="auto"/>
        <w:ind w:left="2440"/>
        <w:jc w:val="left"/>
        <w:rPr>
          <w:sz w:val="26"/>
          <w:szCs w:val="26"/>
        </w:rPr>
      </w:pPr>
      <w:bookmarkStart w:id="12" w:name="bookmark13"/>
    </w:p>
    <w:p w:rsidR="00904D6D" w:rsidRDefault="00E04E8D">
      <w:pPr>
        <w:pStyle w:val="15"/>
        <w:keepNext/>
        <w:keepLines/>
        <w:shd w:val="clear" w:color="auto" w:fill="auto"/>
        <w:spacing w:before="0" w:line="240" w:lineRule="auto"/>
        <w:ind w:left="2440"/>
        <w:jc w:val="left"/>
        <w:rPr>
          <w:sz w:val="26"/>
          <w:szCs w:val="26"/>
        </w:rPr>
      </w:pPr>
      <w:r>
        <w:rPr>
          <w:sz w:val="26"/>
          <w:szCs w:val="26"/>
        </w:rPr>
        <w:t>10. Порядок оформления и подачи заявки</w:t>
      </w:r>
      <w:bookmarkEnd w:id="12"/>
    </w:p>
    <w:p w:rsidR="00E04E8D" w:rsidRDefault="00E04E8D">
      <w:pPr>
        <w:pStyle w:val="15"/>
        <w:keepNext/>
        <w:keepLines/>
        <w:shd w:val="clear" w:color="auto" w:fill="auto"/>
        <w:spacing w:before="0" w:line="240" w:lineRule="auto"/>
        <w:ind w:left="2440"/>
        <w:jc w:val="left"/>
        <w:rPr>
          <w:sz w:val="26"/>
          <w:szCs w:val="26"/>
        </w:rPr>
      </w:pPr>
    </w:p>
    <w:p w:rsidR="00904D6D" w:rsidRDefault="00E04E8D">
      <w:pPr>
        <w:pStyle w:val="af"/>
        <w:shd w:val="clear" w:color="auto" w:fill="auto"/>
        <w:spacing w:after="0" w:line="240" w:lineRule="auto"/>
        <w:ind w:left="20" w:right="-2" w:firstLine="640"/>
        <w:jc w:val="both"/>
        <w:rPr>
          <w:sz w:val="26"/>
          <w:szCs w:val="26"/>
        </w:rPr>
      </w:pPr>
      <w:r>
        <w:rPr>
          <w:sz w:val="26"/>
          <w:szCs w:val="26"/>
        </w:rPr>
        <w:t>10.1. Заявки имеют право подавать Заявители, зарегистрированные на электронной площадке в соответствии с Регламентом электронной площадки.</w:t>
      </w:r>
    </w:p>
    <w:p w:rsidR="00904D6D" w:rsidRDefault="00E04E8D">
      <w:pPr>
        <w:pStyle w:val="af"/>
        <w:shd w:val="clear" w:color="auto" w:fill="auto"/>
        <w:spacing w:after="0" w:line="240" w:lineRule="auto"/>
        <w:ind w:left="20" w:right="-2" w:firstLine="640"/>
        <w:jc w:val="both"/>
        <w:rPr>
          <w:sz w:val="26"/>
          <w:szCs w:val="26"/>
        </w:rPr>
      </w:pPr>
      <w:r>
        <w:rPr>
          <w:sz w:val="26"/>
          <w:szCs w:val="26"/>
        </w:rPr>
        <w:t>10.2.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5.</w:t>
      </w:r>
    </w:p>
    <w:p w:rsidR="00904D6D" w:rsidRDefault="00E04E8D">
      <w:pPr>
        <w:pStyle w:val="af"/>
        <w:shd w:val="clear" w:color="auto" w:fill="auto"/>
        <w:spacing w:after="0" w:line="240" w:lineRule="auto"/>
        <w:ind w:left="20" w:right="-2" w:firstLine="640"/>
        <w:jc w:val="both"/>
        <w:rPr>
          <w:sz w:val="26"/>
          <w:szCs w:val="26"/>
        </w:rPr>
      </w:pPr>
      <w:r>
        <w:rPr>
          <w:sz w:val="26"/>
          <w:szCs w:val="26"/>
        </w:rPr>
        <w:t>10.3.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904D6D" w:rsidRDefault="00E04E8D">
      <w:pPr>
        <w:pStyle w:val="af"/>
        <w:shd w:val="clear" w:color="auto" w:fill="auto"/>
        <w:spacing w:after="0" w:line="240" w:lineRule="auto"/>
        <w:ind w:left="20" w:right="-2" w:firstLine="640"/>
        <w:jc w:val="both"/>
        <w:rPr>
          <w:sz w:val="26"/>
          <w:szCs w:val="26"/>
        </w:rPr>
      </w:pPr>
      <w:r>
        <w:rPr>
          <w:sz w:val="26"/>
          <w:szCs w:val="26"/>
        </w:rPr>
        <w:t xml:space="preserve">10.4. Заявитель направляет заявку с приложенными документами в установленный срок в форме </w:t>
      </w:r>
      <w:proofErr w:type="gramStart"/>
      <w:r>
        <w:rPr>
          <w:sz w:val="26"/>
          <w:szCs w:val="26"/>
        </w:rPr>
        <w:t>скан-копий</w:t>
      </w:r>
      <w:proofErr w:type="gramEnd"/>
      <w:r>
        <w:rPr>
          <w:sz w:val="26"/>
          <w:szCs w:val="26"/>
        </w:rPr>
        <w:t xml:space="preserve"> документов через электронную площадку.</w:t>
      </w:r>
    </w:p>
    <w:p w:rsidR="00904D6D" w:rsidRDefault="00E04E8D">
      <w:pPr>
        <w:pStyle w:val="af"/>
        <w:shd w:val="clear" w:color="auto" w:fill="auto"/>
        <w:spacing w:after="0" w:line="240" w:lineRule="auto"/>
        <w:ind w:left="20" w:right="-2" w:firstLine="640"/>
        <w:jc w:val="both"/>
        <w:rPr>
          <w:sz w:val="26"/>
          <w:szCs w:val="26"/>
        </w:rPr>
      </w:pPr>
      <w:r>
        <w:rPr>
          <w:sz w:val="26"/>
          <w:szCs w:val="26"/>
        </w:rPr>
        <w:t>10.5. Приём Заявок на участие в аукционе прекращается Оператором электронной площадки с помощью программно-аппаратных сре</w:t>
      </w:r>
      <w:proofErr w:type="gramStart"/>
      <w:r>
        <w:rPr>
          <w:sz w:val="26"/>
          <w:szCs w:val="26"/>
        </w:rPr>
        <w:t>дств в д</w:t>
      </w:r>
      <w:proofErr w:type="gramEnd"/>
      <w:r>
        <w:rPr>
          <w:sz w:val="26"/>
          <w:szCs w:val="26"/>
        </w:rPr>
        <w:t>ату и время начала рассмотрения Заявок на участие в аукционе, указанные в пункте 12.</w:t>
      </w:r>
    </w:p>
    <w:p w:rsidR="00904D6D" w:rsidRDefault="00E04E8D">
      <w:pPr>
        <w:pStyle w:val="af"/>
        <w:shd w:val="clear" w:color="auto" w:fill="auto"/>
        <w:spacing w:after="0" w:line="240" w:lineRule="auto"/>
        <w:ind w:left="20" w:right="-2" w:firstLine="640"/>
        <w:jc w:val="both"/>
        <w:rPr>
          <w:sz w:val="26"/>
          <w:szCs w:val="26"/>
        </w:rPr>
      </w:pPr>
      <w:r>
        <w:rPr>
          <w:sz w:val="26"/>
          <w:szCs w:val="26"/>
        </w:rPr>
        <w:t>10.6. Каждая Заявка на участие в аукционе, поступившая в сроки, указанные в пункте 12, регистрируется Оператором электронной площадки.</w:t>
      </w:r>
    </w:p>
    <w:p w:rsidR="00904D6D" w:rsidRDefault="00E04E8D">
      <w:pPr>
        <w:pStyle w:val="af"/>
        <w:shd w:val="clear" w:color="auto" w:fill="auto"/>
        <w:spacing w:after="0" w:line="240" w:lineRule="auto"/>
        <w:ind w:left="20" w:right="-2" w:firstLine="640"/>
        <w:jc w:val="both"/>
        <w:rPr>
          <w:sz w:val="26"/>
          <w:szCs w:val="26"/>
        </w:rPr>
      </w:pPr>
      <w:r>
        <w:rPr>
          <w:sz w:val="26"/>
          <w:szCs w:val="26"/>
        </w:rPr>
        <w:t>10.7. Организатор торгов не несёт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rsidR="00904D6D" w:rsidRDefault="00E04E8D">
      <w:pPr>
        <w:pStyle w:val="af"/>
        <w:shd w:val="clear" w:color="auto" w:fill="auto"/>
        <w:spacing w:after="0" w:line="240" w:lineRule="auto"/>
        <w:ind w:left="20" w:right="-2" w:firstLine="640"/>
        <w:jc w:val="both"/>
        <w:rPr>
          <w:sz w:val="26"/>
          <w:szCs w:val="26"/>
        </w:rPr>
      </w:pPr>
      <w:r>
        <w:rPr>
          <w:sz w:val="26"/>
          <w:szCs w:val="26"/>
        </w:rPr>
        <w:t>10.8. Заявки, поступившие с нарушением установленного срока приёма/подачи Заявок на участие в аукционе, Оператором электронной площадки не регистрируются.</w:t>
      </w:r>
    </w:p>
    <w:p w:rsidR="00904D6D" w:rsidRDefault="00E04E8D">
      <w:pPr>
        <w:pStyle w:val="af"/>
        <w:shd w:val="clear" w:color="auto" w:fill="auto"/>
        <w:spacing w:after="0" w:line="240" w:lineRule="auto"/>
        <w:ind w:left="20" w:right="-2" w:firstLine="640"/>
        <w:jc w:val="both"/>
        <w:rPr>
          <w:sz w:val="26"/>
          <w:szCs w:val="26"/>
        </w:rPr>
      </w:pPr>
      <w:r>
        <w:rPr>
          <w:sz w:val="26"/>
          <w:szCs w:val="26"/>
        </w:rPr>
        <w:t xml:space="preserve">10.9. Оператор электронной площадки направляет Заявителю </w:t>
      </w:r>
      <w:proofErr w:type="gramStart"/>
      <w:r>
        <w:rPr>
          <w:sz w:val="26"/>
          <w:szCs w:val="26"/>
        </w:rPr>
        <w:t>в электронной форме подтверждение о регистрации представленной Заявки на участие в аукционе в течение</w:t>
      </w:r>
      <w:proofErr w:type="gramEnd"/>
      <w:r>
        <w:rPr>
          <w:sz w:val="26"/>
          <w:szCs w:val="26"/>
        </w:rPr>
        <w:t xml:space="preserve"> одного рабочего дня с даты получения такой Заявки.</w:t>
      </w:r>
    </w:p>
    <w:p w:rsidR="00904D6D" w:rsidRDefault="00E04E8D">
      <w:pPr>
        <w:pStyle w:val="af"/>
        <w:shd w:val="clear" w:color="auto" w:fill="auto"/>
        <w:spacing w:after="0" w:line="240" w:lineRule="auto"/>
        <w:ind w:left="20" w:right="-2" w:firstLine="640"/>
        <w:jc w:val="both"/>
        <w:rPr>
          <w:sz w:val="26"/>
          <w:szCs w:val="26"/>
        </w:rPr>
      </w:pPr>
      <w:r>
        <w:rPr>
          <w:sz w:val="26"/>
          <w:szCs w:val="26"/>
        </w:rPr>
        <w:t>10.10. В день рассмотрения заявок заявителю на электронной площадке направляется уведомление о допуске/не допуске к участию в аукционе.</w:t>
      </w:r>
    </w:p>
    <w:p w:rsidR="00904D6D" w:rsidRDefault="00E04E8D">
      <w:pPr>
        <w:pStyle w:val="af"/>
        <w:shd w:val="clear" w:color="auto" w:fill="auto"/>
        <w:spacing w:after="0" w:line="240" w:lineRule="auto"/>
        <w:ind w:left="20" w:right="-2" w:firstLine="640"/>
        <w:jc w:val="both"/>
        <w:rPr>
          <w:sz w:val="26"/>
          <w:szCs w:val="26"/>
        </w:rPr>
      </w:pPr>
      <w:r>
        <w:rPr>
          <w:sz w:val="26"/>
          <w:szCs w:val="26"/>
        </w:rPr>
        <w:t>10.11. Заявитель вправе подать только одну заявку в отношении Лота с полным пакетом документов по нему.</w:t>
      </w:r>
    </w:p>
    <w:p w:rsidR="00904D6D" w:rsidRDefault="00E04E8D">
      <w:pPr>
        <w:pStyle w:val="af"/>
        <w:shd w:val="clear" w:color="auto" w:fill="auto"/>
        <w:spacing w:after="0" w:line="240" w:lineRule="auto"/>
        <w:ind w:left="20" w:right="-2" w:firstLine="640"/>
        <w:jc w:val="both"/>
        <w:rPr>
          <w:sz w:val="26"/>
          <w:szCs w:val="26"/>
        </w:rPr>
      </w:pPr>
      <w:r>
        <w:rPr>
          <w:sz w:val="26"/>
          <w:szCs w:val="26"/>
        </w:rPr>
        <w:t xml:space="preserve">10.12. </w:t>
      </w:r>
      <w:proofErr w:type="gramStart"/>
      <w:r>
        <w:rPr>
          <w:sz w:val="26"/>
          <w:szCs w:val="26"/>
        </w:rPr>
        <w:t>Заявка, подписанная собственноручно, подаётся путём электронной формы, размещённой в открытом для доступа неограниченного круга лиц части электронной площадки с приложением документов, указанных в пункте 5 в форме электронных документов либо электронных образов документов (документов на бумажном носителе преобразованных в электронную форму путём сканирования с сохранением их реквизитов).</w:t>
      </w:r>
      <w:proofErr w:type="gramEnd"/>
    </w:p>
    <w:p w:rsidR="00904D6D" w:rsidRDefault="00E04E8D">
      <w:pPr>
        <w:pStyle w:val="af"/>
        <w:shd w:val="clear" w:color="auto" w:fill="auto"/>
        <w:spacing w:after="0" w:line="240" w:lineRule="auto"/>
        <w:ind w:left="20" w:right="-2" w:firstLine="640"/>
        <w:jc w:val="both"/>
        <w:rPr>
          <w:sz w:val="26"/>
          <w:szCs w:val="26"/>
        </w:rPr>
      </w:pPr>
      <w:r>
        <w:rPr>
          <w:sz w:val="26"/>
          <w:szCs w:val="26"/>
        </w:rPr>
        <w:t xml:space="preserve">10.13. Заявитель несёт все расходы, связанные с подготовкой и подачей заявки на участие в аукционе, а арендодатель не несёт при этом обязательств по расходам, за исключением </w:t>
      </w:r>
      <w:proofErr w:type="gramStart"/>
      <w:r>
        <w:rPr>
          <w:sz w:val="26"/>
          <w:szCs w:val="26"/>
        </w:rPr>
        <w:t>случаев, прямо предусмотренных действующим законодательством Подача заявки осуществляется</w:t>
      </w:r>
      <w:proofErr w:type="gramEnd"/>
      <w:r>
        <w:rPr>
          <w:sz w:val="26"/>
          <w:szCs w:val="26"/>
        </w:rPr>
        <w:t xml:space="preserve"> через электронную площадку в соответствии с регламентом электронной торговой площадки, размещённым на </w:t>
      </w:r>
      <w:hyperlink r:id="rId13" w:tooltip="http://lot-online.ru" w:history="1">
        <w:r>
          <w:rPr>
            <w:rStyle w:val="a5"/>
            <w:color w:val="auto"/>
            <w:sz w:val="26"/>
            <w:szCs w:val="26"/>
          </w:rPr>
          <w:t>http://lot-online.ru</w:t>
        </w:r>
      </w:hyperlink>
      <w:r>
        <w:rPr>
          <w:sz w:val="26"/>
          <w:szCs w:val="26"/>
          <w:lang w:eastAsia="en-US"/>
        </w:rPr>
        <w:t>.</w:t>
      </w:r>
    </w:p>
    <w:p w:rsidR="00904D6D" w:rsidRDefault="00E04E8D">
      <w:pPr>
        <w:pStyle w:val="af"/>
        <w:shd w:val="clear" w:color="auto" w:fill="auto"/>
        <w:spacing w:after="0" w:line="240" w:lineRule="auto"/>
        <w:ind w:left="20" w:right="-2" w:firstLine="740"/>
        <w:jc w:val="both"/>
        <w:rPr>
          <w:sz w:val="26"/>
          <w:szCs w:val="26"/>
        </w:rPr>
      </w:pPr>
      <w:r>
        <w:rPr>
          <w:sz w:val="26"/>
          <w:szCs w:val="26"/>
        </w:rPr>
        <w:t xml:space="preserve">10.14. Участие в торгах производится в соответствии с тарифами, установленными нормативными документами электронной площадки и размещёнными на сайте </w:t>
      </w:r>
      <w:hyperlink r:id="rId14" w:tooltip="http://lot-online.ru" w:history="1">
        <w:r>
          <w:rPr>
            <w:rStyle w:val="a5"/>
            <w:color w:val="auto"/>
            <w:sz w:val="26"/>
            <w:szCs w:val="26"/>
          </w:rPr>
          <w:t>http://lot-online.ru</w:t>
        </w:r>
      </w:hyperlink>
      <w:r>
        <w:rPr>
          <w:sz w:val="26"/>
          <w:szCs w:val="26"/>
        </w:rPr>
        <w:t xml:space="preserve"> </w:t>
      </w:r>
      <w:r>
        <w:rPr>
          <w:sz w:val="26"/>
          <w:szCs w:val="26"/>
          <w:lang w:eastAsia="en-US"/>
        </w:rPr>
        <w:t xml:space="preserve"> </w:t>
      </w:r>
      <w:r>
        <w:rPr>
          <w:sz w:val="26"/>
          <w:szCs w:val="26"/>
        </w:rPr>
        <w:t>в разделе «Тарифы».</w:t>
      </w:r>
    </w:p>
    <w:p w:rsidR="00904D6D" w:rsidRDefault="00904D6D">
      <w:pPr>
        <w:pStyle w:val="15"/>
        <w:keepNext/>
        <w:keepLines/>
        <w:shd w:val="clear" w:color="auto" w:fill="auto"/>
        <w:spacing w:before="0" w:line="240" w:lineRule="auto"/>
        <w:ind w:left="2980"/>
        <w:jc w:val="left"/>
        <w:rPr>
          <w:sz w:val="26"/>
          <w:szCs w:val="26"/>
        </w:rPr>
      </w:pPr>
      <w:bookmarkStart w:id="13" w:name="bookmark14"/>
    </w:p>
    <w:p w:rsidR="00904D6D" w:rsidRDefault="00E04E8D">
      <w:pPr>
        <w:pStyle w:val="15"/>
        <w:keepNext/>
        <w:keepLines/>
        <w:shd w:val="clear" w:color="auto" w:fill="auto"/>
        <w:spacing w:before="0" w:line="240" w:lineRule="auto"/>
        <w:ind w:left="2980"/>
        <w:jc w:val="left"/>
        <w:rPr>
          <w:sz w:val="26"/>
          <w:szCs w:val="26"/>
        </w:rPr>
      </w:pPr>
      <w:r>
        <w:rPr>
          <w:sz w:val="26"/>
          <w:szCs w:val="26"/>
        </w:rPr>
        <w:t>11. Порядок и срок отзыва заявок</w:t>
      </w:r>
      <w:bookmarkEnd w:id="13"/>
    </w:p>
    <w:p w:rsidR="00E04E8D" w:rsidRDefault="00E04E8D">
      <w:pPr>
        <w:pStyle w:val="15"/>
        <w:keepNext/>
        <w:keepLines/>
        <w:shd w:val="clear" w:color="auto" w:fill="auto"/>
        <w:spacing w:before="0" w:line="240" w:lineRule="auto"/>
        <w:ind w:left="2980"/>
        <w:jc w:val="left"/>
        <w:rPr>
          <w:sz w:val="26"/>
          <w:szCs w:val="26"/>
        </w:rPr>
      </w:pPr>
    </w:p>
    <w:p w:rsidR="00904D6D" w:rsidRDefault="00E04E8D">
      <w:pPr>
        <w:pStyle w:val="af"/>
        <w:shd w:val="clear" w:color="auto" w:fill="auto"/>
        <w:spacing w:after="0" w:line="240" w:lineRule="auto"/>
        <w:ind w:left="20" w:right="40" w:firstLine="740"/>
        <w:jc w:val="both"/>
        <w:rPr>
          <w:sz w:val="26"/>
          <w:szCs w:val="26"/>
        </w:rPr>
      </w:pPr>
      <w:r>
        <w:rPr>
          <w:sz w:val="26"/>
          <w:szCs w:val="26"/>
        </w:rPr>
        <w:t xml:space="preserve">11.1. Заявитель вправе отозвать заявку </w:t>
      </w:r>
      <w:proofErr w:type="gramStart"/>
      <w:r>
        <w:rPr>
          <w:sz w:val="26"/>
          <w:szCs w:val="26"/>
        </w:rPr>
        <w:t>в любое время до момента окончания подачи заявок на участие в аукционе путём направления соответствующего уведомления оператору электронной площадки в соответствии</w:t>
      </w:r>
      <w:proofErr w:type="gramEnd"/>
      <w:r>
        <w:rPr>
          <w:sz w:val="26"/>
          <w:szCs w:val="26"/>
        </w:rPr>
        <w:t xml:space="preserve"> с регламентом электронной торговой площадки, размещённым на сайте </w:t>
      </w:r>
      <w:hyperlink r:id="rId15" w:tooltip="http://lot-online.ru" w:history="1">
        <w:r>
          <w:rPr>
            <w:rStyle w:val="a5"/>
            <w:color w:val="auto"/>
            <w:sz w:val="26"/>
            <w:szCs w:val="26"/>
          </w:rPr>
          <w:t>http://lot-online.ru</w:t>
        </w:r>
      </w:hyperlink>
      <w:r>
        <w:rPr>
          <w:sz w:val="26"/>
          <w:szCs w:val="26"/>
        </w:rPr>
        <w:t>.</w:t>
      </w:r>
    </w:p>
    <w:p w:rsidR="00904D6D" w:rsidRDefault="00904D6D">
      <w:pPr>
        <w:pStyle w:val="15"/>
        <w:keepNext/>
        <w:keepLines/>
        <w:shd w:val="clear" w:color="auto" w:fill="auto"/>
        <w:spacing w:before="0" w:line="240" w:lineRule="auto"/>
        <w:ind w:left="20" w:firstLine="740"/>
        <w:jc w:val="both"/>
        <w:rPr>
          <w:sz w:val="26"/>
          <w:szCs w:val="26"/>
        </w:rPr>
      </w:pPr>
      <w:bookmarkStart w:id="14" w:name="bookmark15"/>
    </w:p>
    <w:p w:rsidR="00904D6D" w:rsidRDefault="00E04E8D">
      <w:pPr>
        <w:pStyle w:val="15"/>
        <w:keepNext/>
        <w:keepLines/>
        <w:shd w:val="clear" w:color="auto" w:fill="auto"/>
        <w:spacing w:before="0" w:line="240" w:lineRule="auto"/>
        <w:ind w:left="20" w:firstLine="740"/>
        <w:rPr>
          <w:sz w:val="26"/>
          <w:szCs w:val="26"/>
        </w:rPr>
      </w:pPr>
      <w:r>
        <w:rPr>
          <w:sz w:val="26"/>
          <w:szCs w:val="26"/>
        </w:rPr>
        <w:t>12. Порядок приёма и рассмотрения заявок на участие в аукционе</w:t>
      </w:r>
      <w:bookmarkEnd w:id="14"/>
    </w:p>
    <w:p w:rsidR="00E04E8D" w:rsidRDefault="00E04E8D">
      <w:pPr>
        <w:pStyle w:val="15"/>
        <w:keepNext/>
        <w:keepLines/>
        <w:shd w:val="clear" w:color="auto" w:fill="auto"/>
        <w:spacing w:before="0" w:line="240" w:lineRule="auto"/>
        <w:ind w:left="20" w:firstLine="740"/>
        <w:rPr>
          <w:sz w:val="26"/>
          <w:szCs w:val="26"/>
        </w:rPr>
      </w:pPr>
    </w:p>
    <w:p w:rsidR="00904D6D" w:rsidRDefault="00E04E8D">
      <w:pPr>
        <w:pStyle w:val="af"/>
        <w:shd w:val="clear" w:color="auto" w:fill="auto"/>
        <w:spacing w:after="0" w:line="240" w:lineRule="auto"/>
        <w:ind w:left="20" w:right="40" w:firstLine="740"/>
        <w:jc w:val="both"/>
        <w:rPr>
          <w:sz w:val="26"/>
          <w:szCs w:val="26"/>
        </w:rPr>
      </w:pPr>
      <w:r>
        <w:rPr>
          <w:sz w:val="26"/>
          <w:szCs w:val="26"/>
        </w:rPr>
        <w:t>12.1. Дата начала приёма заявок на участие в аукционе –</w:t>
      </w:r>
      <w:r>
        <w:rPr>
          <w:rStyle w:val="26"/>
          <w:sz w:val="26"/>
          <w:szCs w:val="26"/>
        </w:rPr>
        <w:t xml:space="preserve"> </w:t>
      </w:r>
      <w:r>
        <w:rPr>
          <w:b/>
          <w:sz w:val="26"/>
          <w:szCs w:val="26"/>
          <w:lang w:eastAsia="en-US"/>
        </w:rPr>
        <w:t>20 сентября 2023 года с 08 часов 30 минут</w:t>
      </w:r>
      <w:r>
        <w:rPr>
          <w:sz w:val="26"/>
          <w:szCs w:val="26"/>
          <w:lang w:eastAsia="en-US"/>
        </w:rPr>
        <w:t xml:space="preserve"> местного времени (</w:t>
      </w:r>
      <w:proofErr w:type="gramStart"/>
      <w:r>
        <w:rPr>
          <w:sz w:val="26"/>
          <w:szCs w:val="26"/>
          <w:lang w:eastAsia="en-US"/>
        </w:rPr>
        <w:t>МСК</w:t>
      </w:r>
      <w:proofErr w:type="gramEnd"/>
      <w:r>
        <w:rPr>
          <w:sz w:val="26"/>
          <w:szCs w:val="26"/>
          <w:lang w:eastAsia="en-US"/>
        </w:rPr>
        <w:t xml:space="preserve">+7) </w:t>
      </w:r>
      <w:r>
        <w:rPr>
          <w:sz w:val="26"/>
          <w:szCs w:val="26"/>
        </w:rPr>
        <w:t xml:space="preserve">. </w:t>
      </w:r>
    </w:p>
    <w:p w:rsidR="00904D6D" w:rsidRDefault="00E04E8D">
      <w:pPr>
        <w:pStyle w:val="af"/>
        <w:shd w:val="clear" w:color="auto" w:fill="auto"/>
        <w:spacing w:after="0" w:line="240" w:lineRule="auto"/>
        <w:ind w:left="20" w:right="142" w:firstLine="740"/>
        <w:jc w:val="both"/>
        <w:rPr>
          <w:sz w:val="26"/>
          <w:szCs w:val="26"/>
        </w:rPr>
      </w:pPr>
      <w:r>
        <w:rPr>
          <w:sz w:val="26"/>
          <w:szCs w:val="26"/>
        </w:rPr>
        <w:t>12.2. Срок окончания подачи заявок</w:t>
      </w:r>
      <w:r>
        <w:rPr>
          <w:rStyle w:val="26"/>
          <w:sz w:val="26"/>
          <w:szCs w:val="26"/>
        </w:rPr>
        <w:t xml:space="preserve"> - </w:t>
      </w:r>
      <w:r>
        <w:rPr>
          <w:b/>
          <w:sz w:val="26"/>
          <w:szCs w:val="26"/>
          <w:lang w:eastAsia="en-US"/>
        </w:rPr>
        <w:t>18 октября 2023 года до 16 часов 45 минут</w:t>
      </w:r>
      <w:r>
        <w:rPr>
          <w:sz w:val="26"/>
          <w:szCs w:val="26"/>
          <w:lang w:eastAsia="en-US"/>
        </w:rPr>
        <w:t xml:space="preserve"> местного времени (</w:t>
      </w:r>
      <w:proofErr w:type="gramStart"/>
      <w:r>
        <w:rPr>
          <w:sz w:val="26"/>
          <w:szCs w:val="26"/>
          <w:lang w:eastAsia="en-US"/>
        </w:rPr>
        <w:t>МСК</w:t>
      </w:r>
      <w:proofErr w:type="gramEnd"/>
      <w:r>
        <w:rPr>
          <w:sz w:val="26"/>
          <w:szCs w:val="26"/>
          <w:lang w:eastAsia="en-US"/>
        </w:rPr>
        <w:t>+7)</w:t>
      </w:r>
      <w:r>
        <w:rPr>
          <w:rStyle w:val="26"/>
          <w:b w:val="0"/>
          <w:sz w:val="26"/>
          <w:szCs w:val="26"/>
        </w:rPr>
        <w:t>.</w:t>
      </w:r>
      <w:r>
        <w:rPr>
          <w:rStyle w:val="26"/>
          <w:sz w:val="26"/>
          <w:szCs w:val="26"/>
        </w:rPr>
        <w:t xml:space="preserve"> </w:t>
      </w:r>
    </w:p>
    <w:p w:rsidR="00904D6D" w:rsidRDefault="00E04E8D">
      <w:pPr>
        <w:pStyle w:val="af"/>
        <w:shd w:val="clear" w:color="auto" w:fill="auto"/>
        <w:spacing w:after="0" w:line="240" w:lineRule="auto"/>
        <w:ind w:left="20" w:right="142" w:firstLine="740"/>
        <w:jc w:val="both"/>
        <w:rPr>
          <w:sz w:val="26"/>
          <w:szCs w:val="26"/>
        </w:rPr>
      </w:pPr>
      <w:r>
        <w:rPr>
          <w:sz w:val="26"/>
          <w:szCs w:val="26"/>
        </w:rPr>
        <w:t xml:space="preserve">Приём заявок осуществляется через оператора электронной площадки </w:t>
      </w:r>
      <w:hyperlink r:id="rId16" w:tooltip="http://lot-online.ru" w:history="1">
        <w:r>
          <w:rPr>
            <w:rStyle w:val="a5"/>
            <w:color w:val="auto"/>
            <w:sz w:val="26"/>
            <w:szCs w:val="26"/>
          </w:rPr>
          <w:t>http://lot-online.ru</w:t>
        </w:r>
      </w:hyperlink>
      <w:r>
        <w:rPr>
          <w:sz w:val="26"/>
          <w:szCs w:val="26"/>
        </w:rPr>
        <w:t>.</w:t>
      </w:r>
    </w:p>
    <w:p w:rsidR="00904D6D" w:rsidRDefault="00E04E8D">
      <w:pPr>
        <w:pStyle w:val="af"/>
        <w:shd w:val="clear" w:color="auto" w:fill="auto"/>
        <w:spacing w:after="0" w:line="240" w:lineRule="auto"/>
        <w:ind w:left="20" w:right="40" w:firstLine="740"/>
        <w:jc w:val="both"/>
        <w:rPr>
          <w:sz w:val="26"/>
          <w:szCs w:val="26"/>
        </w:rPr>
      </w:pPr>
      <w:r>
        <w:rPr>
          <w:sz w:val="26"/>
          <w:szCs w:val="26"/>
        </w:rPr>
        <w:t xml:space="preserve">12.3. </w:t>
      </w:r>
      <w:proofErr w:type="gramStart"/>
      <w:r>
        <w:rPr>
          <w:sz w:val="26"/>
          <w:szCs w:val="26"/>
        </w:rPr>
        <w:t xml:space="preserve">Комиссия </w:t>
      </w:r>
      <w:r>
        <w:rPr>
          <w:rFonts w:eastAsia="Calibri"/>
          <w:bCs/>
          <w:sz w:val="26"/>
          <w:szCs w:val="26"/>
          <w:lang w:eastAsia="en-US"/>
        </w:rPr>
        <w:t>по подготовке, организации и проведению аукционов по продаже земельных участков или аукционов на право заключения договоров аренды земельных участков, находящихся в собственности Михайловского муниципального района, а также земельных участков, государственная собственность на которые не разграничена, расположенных на территории Михайловского муниципального района</w:t>
      </w:r>
      <w:r>
        <w:rPr>
          <w:sz w:val="26"/>
          <w:szCs w:val="26"/>
        </w:rPr>
        <w:t>, рассматривает заявки на предмет соответствия требованиям, и соответствия заявителей требованиям, установленным настоящей документацией.</w:t>
      </w:r>
      <w:proofErr w:type="gramEnd"/>
    </w:p>
    <w:p w:rsidR="00904D6D" w:rsidRDefault="00E04E8D">
      <w:pPr>
        <w:pStyle w:val="15"/>
        <w:keepNext/>
        <w:keepLines/>
        <w:shd w:val="clear" w:color="auto" w:fill="auto"/>
        <w:spacing w:before="0" w:line="240" w:lineRule="auto"/>
        <w:ind w:left="20" w:firstLine="740"/>
        <w:jc w:val="both"/>
        <w:rPr>
          <w:sz w:val="26"/>
          <w:szCs w:val="26"/>
        </w:rPr>
      </w:pPr>
      <w:bookmarkStart w:id="15" w:name="bookmark16"/>
      <w:r>
        <w:rPr>
          <w:rStyle w:val="16"/>
          <w:b w:val="0"/>
          <w:bCs w:val="0"/>
          <w:sz w:val="26"/>
          <w:szCs w:val="26"/>
        </w:rPr>
        <w:t xml:space="preserve">12.4. Рассмотрение заявок состоится </w:t>
      </w:r>
      <w:r>
        <w:rPr>
          <w:rStyle w:val="16"/>
          <w:sz w:val="26"/>
          <w:szCs w:val="26"/>
        </w:rPr>
        <w:t xml:space="preserve">19 </w:t>
      </w:r>
      <w:r>
        <w:rPr>
          <w:sz w:val="26"/>
          <w:szCs w:val="26"/>
          <w:lang w:eastAsia="en-US"/>
        </w:rPr>
        <w:t xml:space="preserve">октября 2023 года </w:t>
      </w:r>
      <w:r>
        <w:rPr>
          <w:rStyle w:val="16"/>
          <w:b w:val="0"/>
          <w:bCs w:val="0"/>
          <w:sz w:val="26"/>
          <w:szCs w:val="26"/>
        </w:rPr>
        <w:t>по местному времени (</w:t>
      </w:r>
      <w:proofErr w:type="gramStart"/>
      <w:r>
        <w:rPr>
          <w:rStyle w:val="16"/>
          <w:b w:val="0"/>
          <w:bCs w:val="0"/>
          <w:sz w:val="26"/>
          <w:szCs w:val="26"/>
        </w:rPr>
        <w:t>МСК</w:t>
      </w:r>
      <w:proofErr w:type="gramEnd"/>
      <w:r>
        <w:rPr>
          <w:rStyle w:val="16"/>
          <w:b w:val="0"/>
          <w:bCs w:val="0"/>
          <w:sz w:val="26"/>
          <w:szCs w:val="26"/>
        </w:rPr>
        <w:t>+7) по</w:t>
      </w:r>
      <w:bookmarkEnd w:id="15"/>
      <w:r>
        <w:rPr>
          <w:rStyle w:val="16"/>
          <w:b w:val="0"/>
          <w:bCs w:val="0"/>
          <w:sz w:val="26"/>
          <w:szCs w:val="26"/>
        </w:rPr>
        <w:t xml:space="preserve"> </w:t>
      </w:r>
      <w:r>
        <w:rPr>
          <w:b w:val="0"/>
          <w:sz w:val="26"/>
          <w:szCs w:val="26"/>
        </w:rPr>
        <w:t>месту нахождения организатора аукциона.</w:t>
      </w:r>
    </w:p>
    <w:p w:rsidR="00904D6D" w:rsidRDefault="00E04E8D">
      <w:pPr>
        <w:pStyle w:val="af"/>
        <w:shd w:val="clear" w:color="auto" w:fill="auto"/>
        <w:spacing w:after="0" w:line="240" w:lineRule="auto"/>
        <w:ind w:left="20" w:right="40" w:firstLine="740"/>
        <w:jc w:val="both"/>
        <w:rPr>
          <w:sz w:val="26"/>
          <w:szCs w:val="26"/>
        </w:rPr>
      </w:pPr>
      <w:r>
        <w:rPr>
          <w:sz w:val="26"/>
          <w:szCs w:val="26"/>
        </w:rPr>
        <w:t>12.5.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w:t>
      </w:r>
    </w:p>
    <w:p w:rsidR="00904D6D" w:rsidRDefault="00904D6D">
      <w:pPr>
        <w:pStyle w:val="af"/>
        <w:shd w:val="clear" w:color="auto" w:fill="auto"/>
        <w:spacing w:after="0" w:line="240" w:lineRule="auto"/>
        <w:ind w:left="20" w:right="40" w:firstLine="3120"/>
        <w:rPr>
          <w:rStyle w:val="26"/>
          <w:sz w:val="26"/>
          <w:szCs w:val="26"/>
        </w:rPr>
      </w:pPr>
    </w:p>
    <w:p w:rsidR="00904D6D" w:rsidRDefault="00E04E8D">
      <w:pPr>
        <w:pStyle w:val="af"/>
        <w:shd w:val="clear" w:color="auto" w:fill="auto"/>
        <w:spacing w:after="0" w:line="240" w:lineRule="auto"/>
        <w:ind w:left="20" w:right="40" w:firstLine="3120"/>
        <w:rPr>
          <w:rStyle w:val="26"/>
          <w:sz w:val="26"/>
          <w:szCs w:val="26"/>
        </w:rPr>
      </w:pPr>
      <w:r>
        <w:rPr>
          <w:rStyle w:val="26"/>
          <w:sz w:val="26"/>
          <w:szCs w:val="26"/>
        </w:rPr>
        <w:t>13. Порядок внесения задатка</w:t>
      </w:r>
    </w:p>
    <w:p w:rsidR="00E04E8D" w:rsidRDefault="00E04E8D">
      <w:pPr>
        <w:pStyle w:val="af"/>
        <w:shd w:val="clear" w:color="auto" w:fill="auto"/>
        <w:spacing w:after="0" w:line="240" w:lineRule="auto"/>
        <w:ind w:left="20" w:right="40" w:firstLine="3120"/>
        <w:rPr>
          <w:rStyle w:val="26"/>
          <w:sz w:val="26"/>
          <w:szCs w:val="26"/>
        </w:rPr>
      </w:pPr>
    </w:p>
    <w:p w:rsidR="00904D6D" w:rsidRDefault="00E04E8D">
      <w:pPr>
        <w:pStyle w:val="af"/>
        <w:shd w:val="clear" w:color="auto" w:fill="auto"/>
        <w:spacing w:after="0" w:line="240" w:lineRule="auto"/>
        <w:ind w:left="23" w:right="40" w:firstLine="720"/>
        <w:jc w:val="both"/>
        <w:rPr>
          <w:b/>
          <w:bCs/>
          <w:sz w:val="26"/>
          <w:szCs w:val="26"/>
        </w:rPr>
      </w:pPr>
      <w:r>
        <w:rPr>
          <w:sz w:val="26"/>
          <w:szCs w:val="26"/>
        </w:rPr>
        <w:t>13.1. Заявители обеспечивают поступление задатков в порядке, в сроки и в размере, указанные в настоящей Документации об аукционе.</w:t>
      </w:r>
    </w:p>
    <w:p w:rsidR="00904D6D" w:rsidRDefault="00E04E8D">
      <w:pPr>
        <w:pStyle w:val="af"/>
        <w:numPr>
          <w:ilvl w:val="0"/>
          <w:numId w:val="3"/>
        </w:numPr>
        <w:shd w:val="clear" w:color="auto" w:fill="auto"/>
        <w:tabs>
          <w:tab w:val="left" w:pos="1403"/>
        </w:tabs>
        <w:spacing w:after="0" w:line="240" w:lineRule="auto"/>
        <w:ind w:left="40" w:right="40" w:firstLine="740"/>
        <w:jc w:val="both"/>
        <w:rPr>
          <w:sz w:val="26"/>
          <w:szCs w:val="26"/>
        </w:rPr>
      </w:pPr>
      <w:r>
        <w:rPr>
          <w:sz w:val="26"/>
          <w:szCs w:val="26"/>
        </w:rPr>
        <w:t>Для участия в аукционе претендент обеспечивает перечисление задатка в размере 50 % от начальной (минимальной) цены Лота за аренду земельного участка, права на который передаются по договору, в размере</w:t>
      </w:r>
      <w:r>
        <w:rPr>
          <w:sz w:val="26"/>
          <w:szCs w:val="26"/>
          <w:lang w:eastAsia="en-US"/>
        </w:rPr>
        <w:t xml:space="preserve"> </w:t>
      </w:r>
      <w:r>
        <w:rPr>
          <w:sz w:val="26"/>
          <w:szCs w:val="26"/>
        </w:rPr>
        <w:t xml:space="preserve">ежегодного платежа, без учёта налога на добавленную стоимость и операционных расходов </w:t>
      </w:r>
    </w:p>
    <w:p w:rsidR="00904D6D" w:rsidRDefault="00E04E8D">
      <w:pPr>
        <w:pStyle w:val="af"/>
        <w:numPr>
          <w:ilvl w:val="0"/>
          <w:numId w:val="3"/>
        </w:numPr>
        <w:shd w:val="clear" w:color="auto" w:fill="auto"/>
        <w:tabs>
          <w:tab w:val="left" w:pos="1403"/>
        </w:tabs>
        <w:spacing w:after="0" w:line="240" w:lineRule="auto"/>
        <w:ind w:left="40" w:right="40" w:firstLine="669"/>
        <w:jc w:val="both"/>
        <w:rPr>
          <w:sz w:val="26"/>
          <w:szCs w:val="26"/>
        </w:rPr>
      </w:pPr>
      <w:r>
        <w:rPr>
          <w:sz w:val="26"/>
          <w:szCs w:val="26"/>
        </w:rPr>
        <w:t>Для участия в торгах претендентами вносятся задатки единым платежом в валюте Российской Федерации путём безналичного перечисления денежных средств по следующим реквизитам:</w:t>
      </w:r>
      <w:r>
        <w:rPr>
          <w:sz w:val="26"/>
          <w:szCs w:val="26"/>
        </w:rPr>
        <w:tab/>
      </w:r>
      <w:r>
        <w:rPr>
          <w:sz w:val="26"/>
          <w:szCs w:val="26"/>
          <w:lang w:eastAsia="en-US"/>
        </w:rPr>
        <w:t xml:space="preserve"> </w:t>
      </w:r>
    </w:p>
    <w:p w:rsidR="00904D6D" w:rsidRDefault="00E04E8D">
      <w:pPr>
        <w:pStyle w:val="af"/>
        <w:shd w:val="clear" w:color="auto" w:fill="auto"/>
        <w:tabs>
          <w:tab w:val="left" w:pos="1403"/>
          <w:tab w:val="left" w:pos="8435"/>
        </w:tabs>
        <w:spacing w:after="0" w:line="240" w:lineRule="auto"/>
        <w:ind w:left="40" w:right="40" w:firstLine="669"/>
        <w:jc w:val="both"/>
        <w:rPr>
          <w:sz w:val="26"/>
          <w:szCs w:val="26"/>
        </w:rPr>
      </w:pPr>
      <w:r>
        <w:rPr>
          <w:bCs/>
          <w:sz w:val="26"/>
          <w:szCs w:val="26"/>
        </w:rPr>
        <w:t xml:space="preserve">УФК по Приморскому краю (Администрация Михайловского муниципального района, лицевой счёт </w:t>
      </w:r>
      <w:r>
        <w:rPr>
          <w:rFonts w:eastAsia="Times New Roman"/>
          <w:sz w:val="26"/>
          <w:szCs w:val="26"/>
        </w:rPr>
        <w:t>04203006570</w:t>
      </w:r>
      <w:r>
        <w:rPr>
          <w:bCs/>
          <w:sz w:val="26"/>
          <w:szCs w:val="26"/>
        </w:rPr>
        <w:t xml:space="preserve">) ИНН 2520006316 КПП 252001001, расчетный счет 03100643000000012000, ЕКС </w:t>
      </w:r>
      <w:r>
        <w:rPr>
          <w:rFonts w:eastAsia="Times New Roman"/>
          <w:sz w:val="26"/>
          <w:szCs w:val="26"/>
        </w:rPr>
        <w:t xml:space="preserve">40102810545370000012 </w:t>
      </w:r>
      <w:proofErr w:type="gramStart"/>
      <w:r>
        <w:rPr>
          <w:bCs/>
          <w:sz w:val="26"/>
          <w:szCs w:val="26"/>
        </w:rPr>
        <w:t>Д</w:t>
      </w:r>
      <w:r>
        <w:rPr>
          <w:rFonts w:eastAsia="Times New Roman"/>
          <w:sz w:val="26"/>
          <w:szCs w:val="26"/>
        </w:rPr>
        <w:t>альневосточное</w:t>
      </w:r>
      <w:proofErr w:type="gramEnd"/>
      <w:r>
        <w:rPr>
          <w:rFonts w:eastAsia="Times New Roman"/>
          <w:sz w:val="26"/>
          <w:szCs w:val="26"/>
        </w:rPr>
        <w:t xml:space="preserve"> ГУ Банка России//УФК по Приморскому краю г. Владивосток</w:t>
      </w:r>
      <w:r>
        <w:rPr>
          <w:bCs/>
          <w:sz w:val="26"/>
          <w:szCs w:val="26"/>
        </w:rPr>
        <w:t xml:space="preserve">, КБК </w:t>
      </w:r>
      <w:r w:rsidRPr="00E04E8D">
        <w:rPr>
          <w:sz w:val="26"/>
          <w:szCs w:val="26"/>
        </w:rPr>
        <w:t>951111050</w:t>
      </w:r>
      <w:r>
        <w:rPr>
          <w:sz w:val="26"/>
          <w:szCs w:val="26"/>
        </w:rPr>
        <w:t>13</w:t>
      </w:r>
      <w:r w:rsidRPr="00E04E8D">
        <w:rPr>
          <w:sz w:val="26"/>
          <w:szCs w:val="26"/>
        </w:rPr>
        <w:t>050000120</w:t>
      </w:r>
      <w:r>
        <w:rPr>
          <w:sz w:val="26"/>
          <w:szCs w:val="26"/>
        </w:rPr>
        <w:t xml:space="preserve"> </w:t>
      </w:r>
      <w:r>
        <w:rPr>
          <w:bCs/>
          <w:sz w:val="26"/>
          <w:szCs w:val="26"/>
        </w:rPr>
        <w:t xml:space="preserve">БИК </w:t>
      </w:r>
      <w:r>
        <w:rPr>
          <w:rFonts w:eastAsia="Times New Roman"/>
          <w:sz w:val="26"/>
          <w:szCs w:val="26"/>
        </w:rPr>
        <w:t xml:space="preserve">010507002, </w:t>
      </w:r>
      <w:r>
        <w:rPr>
          <w:sz w:val="26"/>
          <w:szCs w:val="26"/>
        </w:rPr>
        <w:t>ОКТМО 05620428.</w:t>
      </w:r>
      <w:r>
        <w:rPr>
          <w:spacing w:val="13"/>
          <w:sz w:val="26"/>
          <w:szCs w:val="26"/>
          <w:shd w:val="clear" w:color="auto" w:fill="FFFFFF"/>
        </w:rPr>
        <w:t xml:space="preserve"> </w:t>
      </w:r>
      <w:r>
        <w:rPr>
          <w:sz w:val="26"/>
          <w:szCs w:val="26"/>
        </w:rPr>
        <w:t xml:space="preserve">При этом заявителям следует учитывать, что </w:t>
      </w:r>
      <w:r>
        <w:rPr>
          <w:bCs/>
          <w:iCs/>
          <w:sz w:val="26"/>
          <w:szCs w:val="26"/>
        </w:rPr>
        <w:t>минимальный срок поступления задатка на расчётный счёт, указанный в информационном сообщении, составляет три банковских дня</w:t>
      </w:r>
      <w:r>
        <w:rPr>
          <w:sz w:val="26"/>
          <w:szCs w:val="26"/>
        </w:rPr>
        <w:t>.</w:t>
      </w:r>
    </w:p>
    <w:p w:rsidR="00904D6D" w:rsidRDefault="00E04E8D">
      <w:pPr>
        <w:pStyle w:val="af"/>
        <w:shd w:val="clear" w:color="auto" w:fill="auto"/>
        <w:spacing w:after="0" w:line="240" w:lineRule="auto"/>
        <w:ind w:left="40" w:firstLine="669"/>
        <w:jc w:val="both"/>
        <w:rPr>
          <w:sz w:val="26"/>
          <w:szCs w:val="26"/>
        </w:rPr>
      </w:pPr>
      <w:r>
        <w:rPr>
          <w:sz w:val="26"/>
          <w:szCs w:val="26"/>
        </w:rPr>
        <w:t>Назначение платежа: задаток для участия в аукционе на право заключения договора аренды земельного участка с кадастровым номером ___________ по ЛОТУ № _____.</w:t>
      </w:r>
    </w:p>
    <w:p w:rsidR="00904D6D" w:rsidRDefault="00E04E8D">
      <w:pPr>
        <w:pStyle w:val="af"/>
        <w:shd w:val="clear" w:color="auto" w:fill="auto"/>
        <w:tabs>
          <w:tab w:val="left" w:pos="709"/>
          <w:tab w:val="left" w:pos="851"/>
          <w:tab w:val="left" w:pos="993"/>
        </w:tabs>
        <w:spacing w:after="0" w:line="240" w:lineRule="auto"/>
        <w:ind w:left="40" w:firstLine="669"/>
        <w:jc w:val="both"/>
        <w:rPr>
          <w:sz w:val="26"/>
          <w:szCs w:val="26"/>
        </w:rPr>
      </w:pPr>
      <w:r>
        <w:rPr>
          <w:sz w:val="26"/>
          <w:szCs w:val="26"/>
        </w:rPr>
        <w:t xml:space="preserve">13.4. Задаток должен поступить  на счёт не позднее срока окончания приёма заявок на участие в торгах. Перечисление задатка третьими лицами не допускается. В случае </w:t>
      </w:r>
      <w:r>
        <w:rPr>
          <w:sz w:val="26"/>
          <w:szCs w:val="26"/>
        </w:rPr>
        <w:lastRenderedPageBreak/>
        <w:t>нарушения претендентом настоящего порядка внесения задатка, в том числе, при неверном указании реквизитов платёжного поручения, при указании в платёжном поручении неполного и/или неверного назначения платежа, перечисленная сумма не считается задатком и возвращается претенденту по реквизитам платёжного поручения. Отсутствие сведений о поступлении задатка в день подведения итогов окончания приёма заявок, считается нарушением порядка внесения задатка и является основанием для отклонения заявки. Документом, подтверждающим внесение задатка для Организатора торгов, является выписка со счета, указанного в информационном сообщении.</w:t>
      </w:r>
    </w:p>
    <w:p w:rsidR="00904D6D" w:rsidRDefault="00904D6D">
      <w:pPr>
        <w:pStyle w:val="15"/>
        <w:keepNext/>
        <w:keepLines/>
        <w:shd w:val="clear" w:color="auto" w:fill="auto"/>
        <w:spacing w:before="0" w:line="240" w:lineRule="auto"/>
        <w:ind w:left="40" w:firstLine="669"/>
        <w:rPr>
          <w:sz w:val="26"/>
          <w:szCs w:val="26"/>
        </w:rPr>
      </w:pPr>
      <w:bookmarkStart w:id="16" w:name="bookmark17"/>
    </w:p>
    <w:p w:rsidR="00904D6D" w:rsidRDefault="00E04E8D">
      <w:pPr>
        <w:pStyle w:val="15"/>
        <w:keepNext/>
        <w:keepLines/>
        <w:shd w:val="clear" w:color="auto" w:fill="auto"/>
        <w:spacing w:before="0" w:line="240" w:lineRule="auto"/>
        <w:ind w:left="40" w:firstLine="669"/>
        <w:rPr>
          <w:sz w:val="26"/>
          <w:szCs w:val="26"/>
        </w:rPr>
      </w:pPr>
      <w:r>
        <w:rPr>
          <w:sz w:val="26"/>
          <w:szCs w:val="26"/>
        </w:rPr>
        <w:t>14. Порядок проведения аукциона</w:t>
      </w:r>
      <w:bookmarkEnd w:id="16"/>
    </w:p>
    <w:p w:rsidR="00E04E8D" w:rsidRDefault="00E04E8D">
      <w:pPr>
        <w:pStyle w:val="15"/>
        <w:keepNext/>
        <w:keepLines/>
        <w:shd w:val="clear" w:color="auto" w:fill="auto"/>
        <w:spacing w:before="0" w:line="240" w:lineRule="auto"/>
        <w:ind w:left="40" w:firstLine="669"/>
        <w:rPr>
          <w:sz w:val="26"/>
          <w:szCs w:val="26"/>
        </w:rPr>
      </w:pPr>
    </w:p>
    <w:p w:rsidR="00904D6D" w:rsidRDefault="00E04E8D">
      <w:pPr>
        <w:pStyle w:val="af"/>
        <w:shd w:val="clear" w:color="auto" w:fill="auto"/>
        <w:tabs>
          <w:tab w:val="left" w:pos="1418"/>
        </w:tabs>
        <w:spacing w:after="0" w:line="240" w:lineRule="auto"/>
        <w:ind w:left="40" w:firstLine="669"/>
        <w:jc w:val="both"/>
        <w:rPr>
          <w:sz w:val="26"/>
          <w:szCs w:val="26"/>
        </w:rPr>
      </w:pPr>
      <w:r>
        <w:rPr>
          <w:sz w:val="26"/>
          <w:szCs w:val="26"/>
        </w:rPr>
        <w:t>Аукцион проводится</w:t>
      </w:r>
      <w:r>
        <w:rPr>
          <w:rStyle w:val="17"/>
          <w:sz w:val="26"/>
          <w:szCs w:val="26"/>
        </w:rPr>
        <w:t xml:space="preserve"> </w:t>
      </w:r>
      <w:r>
        <w:rPr>
          <w:b/>
          <w:bCs/>
          <w:color w:val="000000" w:themeColor="text1"/>
          <w:spacing w:val="-4"/>
          <w:sz w:val="26"/>
          <w:szCs w:val="26"/>
        </w:rPr>
        <w:t xml:space="preserve">20 октября </w:t>
      </w:r>
      <w:r>
        <w:rPr>
          <w:b/>
          <w:color w:val="000000" w:themeColor="text1"/>
          <w:sz w:val="26"/>
          <w:szCs w:val="26"/>
        </w:rPr>
        <w:t xml:space="preserve">2023 года </w:t>
      </w:r>
      <w:r>
        <w:rPr>
          <w:b/>
          <w:color w:val="000000" w:themeColor="text1"/>
          <w:spacing w:val="-4"/>
          <w:sz w:val="26"/>
          <w:szCs w:val="26"/>
        </w:rPr>
        <w:t>с 10 часов 00 минут</w:t>
      </w:r>
      <w:r>
        <w:rPr>
          <w:color w:val="000000" w:themeColor="text1"/>
          <w:spacing w:val="-4"/>
          <w:sz w:val="26"/>
          <w:szCs w:val="26"/>
        </w:rPr>
        <w:t xml:space="preserve"> по местному времени (</w:t>
      </w:r>
      <w:proofErr w:type="gramStart"/>
      <w:r>
        <w:rPr>
          <w:color w:val="000000" w:themeColor="text1"/>
          <w:spacing w:val="-4"/>
          <w:sz w:val="26"/>
          <w:szCs w:val="26"/>
        </w:rPr>
        <w:t>МСК</w:t>
      </w:r>
      <w:proofErr w:type="gramEnd"/>
      <w:r>
        <w:rPr>
          <w:color w:val="000000" w:themeColor="text1"/>
          <w:spacing w:val="-4"/>
          <w:sz w:val="26"/>
          <w:szCs w:val="26"/>
        </w:rPr>
        <w:t xml:space="preserve">+7) на </w:t>
      </w:r>
      <w:r>
        <w:rPr>
          <w:bCs/>
          <w:color w:val="000000" w:themeColor="text1"/>
          <w:sz w:val="26"/>
          <w:szCs w:val="26"/>
          <w:lang w:eastAsia="en-US"/>
        </w:rPr>
        <w:t xml:space="preserve">электронной площадке оператора «Российский Аукционный Дом» </w:t>
      </w:r>
      <w:r>
        <w:rPr>
          <w:color w:val="000000" w:themeColor="text1"/>
          <w:sz w:val="26"/>
          <w:szCs w:val="26"/>
          <w:u w:val="single"/>
          <w:lang w:eastAsia="en-US"/>
        </w:rPr>
        <w:t>http://lot-online.ru</w:t>
      </w:r>
      <w:r>
        <w:rPr>
          <w:sz w:val="26"/>
          <w:szCs w:val="26"/>
          <w:lang w:eastAsia="en-US"/>
        </w:rPr>
        <w:t xml:space="preserve"> </w:t>
      </w:r>
      <w:r>
        <w:rPr>
          <w:sz w:val="26"/>
          <w:szCs w:val="26"/>
        </w:rPr>
        <w:t xml:space="preserve">в соответствии со ст. 447-449.1 ГК РФ, со ст. 39.11, 39.12 Земельного кодекса Российской Федерации, регламентом электронной торговой площадки, размещённым на сайте </w:t>
      </w:r>
      <w:r>
        <w:rPr>
          <w:color w:val="000000" w:themeColor="text1"/>
          <w:sz w:val="26"/>
          <w:szCs w:val="26"/>
          <w:u w:val="single"/>
          <w:lang w:eastAsia="en-US"/>
        </w:rPr>
        <w:t>http://lot-online.ru</w:t>
      </w:r>
      <w:r>
        <w:rPr>
          <w:sz w:val="26"/>
          <w:szCs w:val="26"/>
          <w:lang w:eastAsia="en-US"/>
        </w:rPr>
        <w:t>.</w:t>
      </w:r>
    </w:p>
    <w:p w:rsidR="00904D6D" w:rsidRDefault="00E04E8D">
      <w:pPr>
        <w:pStyle w:val="af"/>
        <w:shd w:val="clear" w:color="auto" w:fill="auto"/>
        <w:tabs>
          <w:tab w:val="left" w:pos="1418"/>
        </w:tabs>
        <w:spacing w:after="0" w:line="240" w:lineRule="auto"/>
        <w:ind w:left="40" w:firstLine="669"/>
        <w:jc w:val="both"/>
        <w:rPr>
          <w:sz w:val="26"/>
          <w:szCs w:val="26"/>
        </w:rPr>
      </w:pPr>
      <w:r>
        <w:rPr>
          <w:sz w:val="26"/>
          <w:szCs w:val="26"/>
        </w:rPr>
        <w:t>14.1.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w:t>
      </w:r>
      <w:proofErr w:type="gramStart"/>
      <w:r>
        <w:rPr>
          <w:sz w:val="26"/>
          <w:szCs w:val="26"/>
        </w:rPr>
        <w:t>ии ау</w:t>
      </w:r>
      <w:proofErr w:type="gramEnd"/>
      <w:r>
        <w:rPr>
          <w:sz w:val="26"/>
          <w:szCs w:val="26"/>
        </w:rPr>
        <w:t>кциона с помощью программно-аппаратных средств присваивает соответствующий статус, позволяющий делать предложения о своём желании заключить договор аренды по последней предложенной цене.</w:t>
      </w:r>
    </w:p>
    <w:p w:rsidR="00904D6D" w:rsidRDefault="00E04E8D">
      <w:pPr>
        <w:pStyle w:val="af"/>
        <w:numPr>
          <w:ilvl w:val="0"/>
          <w:numId w:val="4"/>
        </w:numPr>
        <w:shd w:val="clear" w:color="auto" w:fill="auto"/>
        <w:tabs>
          <w:tab w:val="left" w:pos="1418"/>
        </w:tabs>
        <w:spacing w:after="0" w:line="240" w:lineRule="auto"/>
        <w:ind w:left="40" w:firstLine="669"/>
        <w:jc w:val="both"/>
        <w:rPr>
          <w:sz w:val="26"/>
          <w:szCs w:val="26"/>
        </w:rPr>
      </w:pPr>
      <w:r>
        <w:rPr>
          <w:sz w:val="26"/>
          <w:szCs w:val="26"/>
        </w:rPr>
        <w:t xml:space="preserve">Процедура аукциона проводится в дату и время, </w:t>
      </w:r>
      <w:proofErr w:type="gramStart"/>
      <w:r>
        <w:rPr>
          <w:sz w:val="26"/>
          <w:szCs w:val="26"/>
        </w:rPr>
        <w:t>указанные</w:t>
      </w:r>
      <w:proofErr w:type="gramEnd"/>
      <w:r>
        <w:rPr>
          <w:sz w:val="26"/>
          <w:szCs w:val="26"/>
        </w:rPr>
        <w:t xml:space="preserve"> в информационном сообщении о проведении аукциона.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904D6D" w:rsidRDefault="00E04E8D">
      <w:pPr>
        <w:pStyle w:val="af"/>
        <w:numPr>
          <w:ilvl w:val="0"/>
          <w:numId w:val="4"/>
        </w:numPr>
        <w:shd w:val="clear" w:color="auto" w:fill="auto"/>
        <w:tabs>
          <w:tab w:val="left" w:pos="1331"/>
          <w:tab w:val="left" w:pos="1418"/>
        </w:tabs>
        <w:spacing w:after="0" w:line="240" w:lineRule="auto"/>
        <w:ind w:left="40" w:firstLine="669"/>
        <w:jc w:val="both"/>
        <w:rPr>
          <w:sz w:val="26"/>
          <w:szCs w:val="26"/>
        </w:rPr>
      </w:pPr>
      <w:proofErr w:type="gramStart"/>
      <w:r>
        <w:rPr>
          <w:sz w:val="26"/>
          <w:szCs w:val="26"/>
        </w:rPr>
        <w:t xml:space="preserve">Аукцион проводится в указанный в информационном сообщении о проведении аукциона в день и время путём повышения начальной (минимальной) цены договора (цены лота) на «шаг аукциона», установленные пунктом 3 Документации об аукционе. </w:t>
      </w:r>
      <w:proofErr w:type="gramEnd"/>
    </w:p>
    <w:p w:rsidR="00904D6D" w:rsidRDefault="00E04E8D">
      <w:pPr>
        <w:pStyle w:val="af"/>
        <w:numPr>
          <w:ilvl w:val="0"/>
          <w:numId w:val="4"/>
        </w:numPr>
        <w:shd w:val="clear" w:color="auto" w:fill="auto"/>
        <w:tabs>
          <w:tab w:val="left" w:pos="1331"/>
          <w:tab w:val="left" w:pos="1418"/>
        </w:tabs>
        <w:spacing w:after="0" w:line="240" w:lineRule="auto"/>
        <w:ind w:left="40" w:firstLine="669"/>
        <w:jc w:val="both"/>
        <w:rPr>
          <w:sz w:val="26"/>
          <w:szCs w:val="26"/>
        </w:rPr>
      </w:pPr>
      <w:r>
        <w:rPr>
          <w:sz w:val="26"/>
          <w:szCs w:val="26"/>
        </w:rPr>
        <w:t>В случае поступления предложений о цене договора (цене лота) в течение 10 (десять) минут с момента начала представления предложений, время представления предложений о цене договора (цене лота) продлевается ещё на 10 (десять) минут.</w:t>
      </w:r>
    </w:p>
    <w:p w:rsidR="00904D6D" w:rsidRDefault="00E04E8D">
      <w:pPr>
        <w:pStyle w:val="af"/>
        <w:numPr>
          <w:ilvl w:val="0"/>
          <w:numId w:val="4"/>
        </w:numPr>
        <w:shd w:val="clear" w:color="auto" w:fill="auto"/>
        <w:tabs>
          <w:tab w:val="left" w:pos="1331"/>
          <w:tab w:val="left" w:pos="1418"/>
        </w:tabs>
        <w:spacing w:after="0" w:line="240" w:lineRule="auto"/>
        <w:ind w:left="40" w:firstLine="669"/>
        <w:jc w:val="both"/>
        <w:rPr>
          <w:sz w:val="26"/>
          <w:szCs w:val="26"/>
        </w:rPr>
      </w:pPr>
      <w:proofErr w:type="gramStart"/>
      <w:r>
        <w:rPr>
          <w:sz w:val="26"/>
          <w:szCs w:val="26"/>
        </w:rPr>
        <w:t>В случае если в течение 10 (десять) минут с начала аукциона или последующих предложений цены договора (цены лота), ни один из Участников не предложил более высокую цену договора (цену лота), и действующий</w:t>
      </w:r>
      <w:r>
        <w:rPr>
          <w:sz w:val="26"/>
          <w:szCs w:val="26"/>
          <w:lang w:eastAsia="en-US"/>
        </w:rPr>
        <w:t xml:space="preserve"> </w:t>
      </w:r>
      <w:r>
        <w:rPr>
          <w:sz w:val="26"/>
          <w:szCs w:val="26"/>
        </w:rPr>
        <w:t>правообладатель, не заявил о своём желании заключить договор аренды по последней предложенной цене, «шаг аукциона» с помощью программно-аппаратных средств снижается на 0,5 процента начальной (минимальной) цены договора (цены</w:t>
      </w:r>
      <w:proofErr w:type="gramEnd"/>
      <w:r>
        <w:rPr>
          <w:sz w:val="26"/>
          <w:szCs w:val="26"/>
        </w:rPr>
        <w:t xml:space="preserve">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w:t>
      </w:r>
    </w:p>
    <w:p w:rsidR="00904D6D" w:rsidRDefault="00E04E8D">
      <w:pPr>
        <w:pStyle w:val="af"/>
        <w:numPr>
          <w:ilvl w:val="0"/>
          <w:numId w:val="5"/>
        </w:numPr>
        <w:shd w:val="clear" w:color="auto" w:fill="auto"/>
        <w:tabs>
          <w:tab w:val="left" w:pos="1418"/>
          <w:tab w:val="left" w:pos="1524"/>
        </w:tabs>
        <w:spacing w:after="0" w:line="240" w:lineRule="auto"/>
        <w:ind w:left="40" w:firstLine="669"/>
        <w:jc w:val="both"/>
        <w:rPr>
          <w:sz w:val="26"/>
          <w:szCs w:val="26"/>
        </w:rPr>
      </w:pPr>
      <w:proofErr w:type="gramStart"/>
      <w:r>
        <w:rPr>
          <w:sz w:val="26"/>
          <w:szCs w:val="26"/>
        </w:rPr>
        <w:t>Если действующий правообладатель воспользовался правом, указанным в пункте 14.5 Документации об аукционе, Оператором электронной площадки для Участников аукциона обеспечивается возможность делать свои предложения о цене договора аренды (цене лота) в течение последующих 10 (десяти) минут, после чего, в случае если такие предложения были сделаны, действующий правообладатель вправе снова заявить о своём желании заключить договор аренды по последней предложенной цене договора</w:t>
      </w:r>
      <w:proofErr w:type="gramEnd"/>
      <w:r>
        <w:rPr>
          <w:sz w:val="26"/>
          <w:szCs w:val="26"/>
        </w:rPr>
        <w:t xml:space="preserve"> (цене лота) в течение последующих 10 (десяти) минут.</w:t>
      </w:r>
    </w:p>
    <w:p w:rsidR="00904D6D" w:rsidRDefault="00E04E8D">
      <w:pPr>
        <w:pStyle w:val="af"/>
        <w:numPr>
          <w:ilvl w:val="0"/>
          <w:numId w:val="5"/>
        </w:numPr>
        <w:shd w:val="clear" w:color="auto" w:fill="auto"/>
        <w:tabs>
          <w:tab w:val="left" w:pos="1418"/>
          <w:tab w:val="left" w:pos="1716"/>
        </w:tabs>
        <w:spacing w:after="0" w:line="240" w:lineRule="auto"/>
        <w:ind w:left="40" w:firstLine="669"/>
        <w:jc w:val="both"/>
        <w:rPr>
          <w:sz w:val="26"/>
          <w:szCs w:val="26"/>
        </w:rPr>
      </w:pPr>
      <w:proofErr w:type="gramStart"/>
      <w:r>
        <w:rPr>
          <w:sz w:val="26"/>
          <w:szCs w:val="26"/>
        </w:rPr>
        <w:t xml:space="preserve">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w:t>
      </w:r>
      <w:r>
        <w:rPr>
          <w:sz w:val="26"/>
          <w:szCs w:val="26"/>
        </w:rPr>
        <w:lastRenderedPageBreak/>
        <w:t>Участник не повысил текущее ценовое предложение на величину «шага аукциона», «шаг аукциона» достиг своего минимального значения (пункт 14.5.) и действующий правообладатель не воспользовался правом, указанным в пункт 14.5.</w:t>
      </w:r>
      <w:proofErr w:type="gramEnd"/>
      <w:r>
        <w:rPr>
          <w:sz w:val="26"/>
          <w:szCs w:val="26"/>
        </w:rPr>
        <w:t xml:space="preserve"> Документации об аукционе.</w:t>
      </w:r>
    </w:p>
    <w:p w:rsidR="00904D6D" w:rsidRDefault="00E04E8D">
      <w:pPr>
        <w:pStyle w:val="af"/>
        <w:numPr>
          <w:ilvl w:val="0"/>
          <w:numId w:val="5"/>
        </w:numPr>
        <w:shd w:val="clear" w:color="auto" w:fill="auto"/>
        <w:tabs>
          <w:tab w:val="left" w:pos="1418"/>
          <w:tab w:val="left" w:pos="1519"/>
        </w:tabs>
        <w:spacing w:after="0" w:line="240" w:lineRule="auto"/>
        <w:ind w:left="40" w:firstLine="669"/>
        <w:jc w:val="both"/>
        <w:rPr>
          <w:sz w:val="26"/>
          <w:szCs w:val="26"/>
        </w:rPr>
      </w:pPr>
      <w:proofErr w:type="gramStart"/>
      <w:r>
        <w:rPr>
          <w:sz w:val="26"/>
          <w:szCs w:val="26"/>
        </w:rPr>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 в соответствии с пунктами 14.4., 14.5., 14.6.</w:t>
      </w:r>
      <w:proofErr w:type="gramEnd"/>
      <w:r>
        <w:rPr>
          <w:sz w:val="26"/>
          <w:szCs w:val="26"/>
        </w:rPr>
        <w:t xml:space="preserve"> Документации об аукционе.</w:t>
      </w:r>
    </w:p>
    <w:p w:rsidR="00904D6D" w:rsidRDefault="00E04E8D">
      <w:pPr>
        <w:pStyle w:val="af"/>
        <w:numPr>
          <w:ilvl w:val="0"/>
          <w:numId w:val="5"/>
        </w:numPr>
        <w:shd w:val="clear" w:color="auto" w:fill="auto"/>
        <w:tabs>
          <w:tab w:val="left" w:pos="1418"/>
          <w:tab w:val="left" w:pos="1644"/>
        </w:tabs>
        <w:spacing w:after="0" w:line="240" w:lineRule="auto"/>
        <w:ind w:left="40" w:firstLine="669"/>
        <w:jc w:val="both"/>
        <w:rPr>
          <w:sz w:val="26"/>
          <w:szCs w:val="26"/>
        </w:rPr>
      </w:pPr>
      <w:r>
        <w:rPr>
          <w:sz w:val="26"/>
          <w:szCs w:val="26"/>
        </w:rPr>
        <w:t>Победителем аукциона признается лицо, предложившее наиболее высокую цену договора (цену лота).</w:t>
      </w:r>
    </w:p>
    <w:p w:rsidR="00904D6D" w:rsidRDefault="00E04E8D">
      <w:pPr>
        <w:pStyle w:val="af"/>
        <w:numPr>
          <w:ilvl w:val="0"/>
          <w:numId w:val="5"/>
        </w:numPr>
        <w:shd w:val="clear" w:color="auto" w:fill="auto"/>
        <w:tabs>
          <w:tab w:val="left" w:pos="1418"/>
          <w:tab w:val="left" w:pos="1807"/>
        </w:tabs>
        <w:spacing w:after="0" w:line="240" w:lineRule="auto"/>
        <w:ind w:left="40" w:firstLine="669"/>
        <w:jc w:val="both"/>
        <w:rPr>
          <w:sz w:val="26"/>
          <w:szCs w:val="26"/>
        </w:rPr>
      </w:pPr>
      <w:r>
        <w:rPr>
          <w:sz w:val="26"/>
          <w:szCs w:val="26"/>
        </w:rPr>
        <w:t>Ход проведения процедуры аукциона фиксируется Оператором электронной площадки в электронном журнале, который направляется Администрации Михайловского муниципального района в электронной форме в течение одного часа со времени завершения аукциона (пункт 14.7.) для подведения Аукционной комиссией итогов аукциона путём оформления Протокола аукциона.</w:t>
      </w:r>
    </w:p>
    <w:p w:rsidR="00904D6D" w:rsidRDefault="00E04E8D">
      <w:pPr>
        <w:pStyle w:val="af"/>
        <w:numPr>
          <w:ilvl w:val="0"/>
          <w:numId w:val="5"/>
        </w:numPr>
        <w:shd w:val="clear" w:color="auto" w:fill="auto"/>
        <w:tabs>
          <w:tab w:val="left" w:pos="1418"/>
          <w:tab w:val="left" w:pos="1663"/>
        </w:tabs>
        <w:spacing w:after="0" w:line="240" w:lineRule="auto"/>
        <w:ind w:left="40" w:firstLine="669"/>
        <w:jc w:val="both"/>
        <w:rPr>
          <w:sz w:val="26"/>
          <w:szCs w:val="26"/>
        </w:rPr>
      </w:pPr>
      <w:r>
        <w:rPr>
          <w:sz w:val="26"/>
          <w:szCs w:val="26"/>
        </w:rPr>
        <w:t>Организатор аукциона размещает Протокол аукциона на Официальном сайте торгов в течение дня, следующего за днём подписания указанного протокола.</w:t>
      </w:r>
    </w:p>
    <w:p w:rsidR="00904D6D" w:rsidRDefault="00E04E8D">
      <w:pPr>
        <w:pStyle w:val="af"/>
        <w:shd w:val="clear" w:color="auto" w:fill="auto"/>
        <w:tabs>
          <w:tab w:val="left" w:pos="1418"/>
        </w:tabs>
        <w:spacing w:after="0" w:line="240" w:lineRule="auto"/>
        <w:ind w:left="40" w:firstLine="669"/>
        <w:jc w:val="both"/>
        <w:rPr>
          <w:sz w:val="26"/>
          <w:szCs w:val="26"/>
        </w:rPr>
      </w:pPr>
      <w:r>
        <w:rPr>
          <w:sz w:val="26"/>
          <w:szCs w:val="26"/>
        </w:rPr>
        <w:t xml:space="preserve">14.12. Протокол аукциона размещается на сайтах </w:t>
      </w:r>
      <w:hyperlink r:id="rId17" w:history="1">
        <w:r>
          <w:rPr>
            <w:rStyle w:val="1a"/>
            <w:color w:val="000000"/>
            <w:sz w:val="26"/>
            <w:szCs w:val="26"/>
            <w:u w:val="none"/>
          </w:rPr>
          <w:t>www.mikhprim.ru</w:t>
        </w:r>
      </w:hyperlink>
      <w:r>
        <w:rPr>
          <w:sz w:val="26"/>
          <w:szCs w:val="26"/>
          <w:lang w:eastAsia="en-US"/>
        </w:rPr>
        <w:t xml:space="preserve">, </w:t>
      </w:r>
      <w:r>
        <w:rPr>
          <w:sz w:val="26"/>
          <w:szCs w:val="26"/>
          <w:lang w:val="en-US" w:eastAsia="en-US"/>
        </w:rPr>
        <w:t>www</w:t>
      </w:r>
      <w:r>
        <w:rPr>
          <w:sz w:val="26"/>
          <w:szCs w:val="26"/>
          <w:lang w:eastAsia="en-US"/>
        </w:rPr>
        <w:t>.</w:t>
      </w:r>
      <w:proofErr w:type="spellStart"/>
      <w:r>
        <w:rPr>
          <w:sz w:val="26"/>
          <w:szCs w:val="26"/>
          <w:lang w:val="en-US" w:eastAsia="en-US"/>
        </w:rPr>
        <w:t>torgi</w:t>
      </w:r>
      <w:proofErr w:type="spellEnd"/>
      <w:r>
        <w:rPr>
          <w:sz w:val="26"/>
          <w:szCs w:val="26"/>
          <w:lang w:eastAsia="en-US"/>
        </w:rPr>
        <w:t>.</w:t>
      </w:r>
      <w:proofErr w:type="spellStart"/>
      <w:r>
        <w:rPr>
          <w:sz w:val="26"/>
          <w:szCs w:val="26"/>
          <w:lang w:val="en-US" w:eastAsia="en-US"/>
        </w:rPr>
        <w:t>gov</w:t>
      </w:r>
      <w:proofErr w:type="spellEnd"/>
      <w:r>
        <w:rPr>
          <w:sz w:val="26"/>
          <w:szCs w:val="26"/>
          <w:lang w:eastAsia="en-US"/>
        </w:rPr>
        <w:t>.</w:t>
      </w:r>
      <w:proofErr w:type="spellStart"/>
      <w:r>
        <w:rPr>
          <w:sz w:val="26"/>
          <w:szCs w:val="26"/>
          <w:lang w:val="en-US" w:eastAsia="en-US"/>
        </w:rPr>
        <w:t>ru</w:t>
      </w:r>
      <w:proofErr w:type="spellEnd"/>
      <w:r>
        <w:rPr>
          <w:sz w:val="26"/>
          <w:szCs w:val="26"/>
          <w:lang w:eastAsia="en-US"/>
        </w:rPr>
        <w:t xml:space="preserve">, </w:t>
      </w:r>
      <w:hyperlink r:id="rId18" w:history="1">
        <w:r>
          <w:rPr>
            <w:rStyle w:val="1a"/>
            <w:color w:val="000000"/>
            <w:sz w:val="26"/>
            <w:szCs w:val="26"/>
          </w:rPr>
          <w:t>http://lot-online.ru</w:t>
        </w:r>
      </w:hyperlink>
      <w:r>
        <w:rPr>
          <w:sz w:val="26"/>
          <w:szCs w:val="26"/>
          <w:lang w:eastAsia="en-US"/>
        </w:rPr>
        <w:t xml:space="preserve"> </w:t>
      </w:r>
      <w:r>
        <w:rPr>
          <w:sz w:val="26"/>
          <w:szCs w:val="26"/>
        </w:rPr>
        <w:t>в течение дня, следующего за днём подписания указанного протокола.</w:t>
      </w:r>
    </w:p>
    <w:p w:rsidR="00904D6D" w:rsidRDefault="00904D6D">
      <w:pPr>
        <w:pStyle w:val="15"/>
        <w:keepNext/>
        <w:keepLines/>
        <w:shd w:val="clear" w:color="auto" w:fill="auto"/>
        <w:spacing w:before="0" w:line="240" w:lineRule="auto"/>
        <w:ind w:left="40" w:firstLine="669"/>
        <w:rPr>
          <w:sz w:val="26"/>
          <w:szCs w:val="26"/>
        </w:rPr>
      </w:pPr>
    </w:p>
    <w:p w:rsidR="00904D6D" w:rsidRDefault="00E04E8D">
      <w:pPr>
        <w:pStyle w:val="15"/>
        <w:keepNext/>
        <w:keepLines/>
        <w:shd w:val="clear" w:color="auto" w:fill="auto"/>
        <w:spacing w:before="0" w:line="240" w:lineRule="auto"/>
        <w:ind w:left="40" w:firstLine="669"/>
        <w:rPr>
          <w:sz w:val="26"/>
          <w:szCs w:val="26"/>
        </w:rPr>
      </w:pPr>
      <w:r>
        <w:rPr>
          <w:sz w:val="26"/>
          <w:szCs w:val="26"/>
        </w:rPr>
        <w:t xml:space="preserve">15. Случаи признания аукциона </w:t>
      </w:r>
      <w:proofErr w:type="gramStart"/>
      <w:r>
        <w:rPr>
          <w:sz w:val="26"/>
          <w:szCs w:val="26"/>
        </w:rPr>
        <w:t>несостоявшимся</w:t>
      </w:r>
      <w:proofErr w:type="gramEnd"/>
    </w:p>
    <w:p w:rsidR="00E04E8D" w:rsidRDefault="00E04E8D">
      <w:pPr>
        <w:pStyle w:val="15"/>
        <w:keepNext/>
        <w:keepLines/>
        <w:shd w:val="clear" w:color="auto" w:fill="auto"/>
        <w:spacing w:before="0" w:line="240" w:lineRule="auto"/>
        <w:ind w:left="40" w:firstLine="669"/>
        <w:rPr>
          <w:sz w:val="26"/>
          <w:szCs w:val="26"/>
        </w:rPr>
      </w:pPr>
    </w:p>
    <w:p w:rsidR="00904D6D" w:rsidRDefault="00E04E8D">
      <w:pPr>
        <w:pStyle w:val="15"/>
        <w:keepNext/>
        <w:keepLines/>
        <w:shd w:val="clear" w:color="auto" w:fill="auto"/>
        <w:spacing w:before="0" w:line="240" w:lineRule="auto"/>
        <w:ind w:left="40" w:firstLine="669"/>
        <w:jc w:val="both"/>
        <w:rPr>
          <w:b w:val="0"/>
          <w:sz w:val="26"/>
          <w:szCs w:val="26"/>
        </w:rPr>
      </w:pPr>
      <w:r>
        <w:rPr>
          <w:b w:val="0"/>
          <w:sz w:val="26"/>
          <w:szCs w:val="26"/>
        </w:rPr>
        <w:t>15.1. Аукцион признается несостоявшимся в случаях:</w:t>
      </w:r>
    </w:p>
    <w:p w:rsidR="00904D6D" w:rsidRDefault="00E04E8D">
      <w:pPr>
        <w:pStyle w:val="af"/>
        <w:numPr>
          <w:ilvl w:val="0"/>
          <w:numId w:val="6"/>
        </w:numPr>
        <w:shd w:val="clear" w:color="auto" w:fill="auto"/>
        <w:tabs>
          <w:tab w:val="left" w:pos="1677"/>
        </w:tabs>
        <w:spacing w:after="0" w:line="240" w:lineRule="auto"/>
        <w:ind w:left="40" w:firstLine="669"/>
        <w:jc w:val="both"/>
        <w:rPr>
          <w:sz w:val="26"/>
          <w:szCs w:val="26"/>
        </w:rPr>
      </w:pPr>
      <w:r>
        <w:rPr>
          <w:sz w:val="26"/>
          <w:szCs w:val="26"/>
        </w:rPr>
        <w:t xml:space="preserve">Если </w:t>
      </w:r>
      <w:proofErr w:type="gramStart"/>
      <w:r>
        <w:rPr>
          <w:sz w:val="26"/>
          <w:szCs w:val="26"/>
        </w:rPr>
        <w:t>на основании результатов рассмотрения заявок на участие в аукционе принято решение об отказе в допуске</w:t>
      </w:r>
      <w:proofErr w:type="gramEnd"/>
      <w:r>
        <w:rPr>
          <w:sz w:val="26"/>
          <w:szCs w:val="26"/>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904D6D" w:rsidRDefault="00E04E8D">
      <w:pPr>
        <w:pStyle w:val="af"/>
        <w:numPr>
          <w:ilvl w:val="0"/>
          <w:numId w:val="6"/>
        </w:numPr>
        <w:shd w:val="clear" w:color="auto" w:fill="auto"/>
        <w:tabs>
          <w:tab w:val="left" w:pos="1610"/>
        </w:tabs>
        <w:spacing w:after="0" w:line="240" w:lineRule="auto"/>
        <w:ind w:left="40" w:firstLine="669"/>
        <w:jc w:val="both"/>
        <w:rPr>
          <w:sz w:val="26"/>
          <w:szCs w:val="26"/>
        </w:rPr>
      </w:pPr>
      <w:r>
        <w:rPr>
          <w:sz w:val="26"/>
          <w:szCs w:val="26"/>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04D6D" w:rsidRDefault="00E04E8D">
      <w:pPr>
        <w:pStyle w:val="af"/>
        <w:numPr>
          <w:ilvl w:val="0"/>
          <w:numId w:val="6"/>
        </w:numPr>
        <w:shd w:val="clear" w:color="auto" w:fill="auto"/>
        <w:tabs>
          <w:tab w:val="left" w:pos="1605"/>
        </w:tabs>
        <w:spacing w:after="0" w:line="240" w:lineRule="auto"/>
        <w:ind w:left="40" w:firstLine="669"/>
        <w:jc w:val="both"/>
        <w:rPr>
          <w:sz w:val="26"/>
          <w:szCs w:val="26"/>
        </w:rPr>
      </w:pPr>
      <w:r>
        <w:rPr>
          <w:sz w:val="26"/>
          <w:szCs w:val="26"/>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Pr>
          <w:sz w:val="26"/>
          <w:szCs w:val="26"/>
        </w:rPr>
        <w:t>которое</w:t>
      </w:r>
      <w:proofErr w:type="gramEnd"/>
      <w:r>
        <w:rPr>
          <w:sz w:val="26"/>
          <w:szCs w:val="26"/>
        </w:rPr>
        <w:t xml:space="preserve"> предусматривало бы более высокую цену предмета аукциона.</w:t>
      </w:r>
    </w:p>
    <w:p w:rsidR="00904D6D" w:rsidRDefault="00E04E8D">
      <w:pPr>
        <w:pStyle w:val="af"/>
        <w:shd w:val="clear" w:color="auto" w:fill="auto"/>
        <w:spacing w:after="0" w:line="240" w:lineRule="auto"/>
        <w:ind w:left="40" w:firstLine="669"/>
        <w:jc w:val="both"/>
        <w:rPr>
          <w:sz w:val="26"/>
          <w:szCs w:val="26"/>
        </w:rPr>
      </w:pPr>
      <w:r>
        <w:rPr>
          <w:sz w:val="26"/>
          <w:szCs w:val="26"/>
        </w:rPr>
        <w:t>15.2.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rsidR="00904D6D" w:rsidRDefault="00E04E8D">
      <w:pPr>
        <w:pStyle w:val="af"/>
        <w:shd w:val="clear" w:color="auto" w:fill="auto"/>
        <w:spacing w:after="0" w:line="240" w:lineRule="auto"/>
        <w:ind w:left="40" w:firstLine="669"/>
        <w:jc w:val="both"/>
        <w:rPr>
          <w:sz w:val="26"/>
          <w:szCs w:val="26"/>
        </w:rPr>
      </w:pPr>
      <w:proofErr w:type="gramStart"/>
      <w:r>
        <w:rPr>
          <w:sz w:val="26"/>
          <w:szCs w:val="26"/>
        </w:rPr>
        <w:t>При этом размер ежегодной арендной платы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sz w:val="26"/>
          <w:szCs w:val="26"/>
        </w:rPr>
        <w:t xml:space="preserve"> Не допускается заключение указанных договоров </w:t>
      </w:r>
      <w:proofErr w:type="gramStart"/>
      <w:r>
        <w:rPr>
          <w:sz w:val="26"/>
          <w:szCs w:val="26"/>
        </w:rPr>
        <w:t>ранее</w:t>
      </w:r>
      <w:proofErr w:type="gramEnd"/>
      <w:r>
        <w:rPr>
          <w:sz w:val="26"/>
          <w:szCs w:val="26"/>
        </w:rPr>
        <w:t xml:space="preserve"> чем через десять дней со дня размещения информации о результатах аукциона сайтах </w:t>
      </w:r>
      <w:hyperlink r:id="rId19" w:history="1">
        <w:r>
          <w:rPr>
            <w:rStyle w:val="1a"/>
            <w:color w:val="000000"/>
            <w:sz w:val="26"/>
            <w:szCs w:val="26"/>
            <w:u w:val="none"/>
          </w:rPr>
          <w:t>www.mikhprim.ru</w:t>
        </w:r>
      </w:hyperlink>
      <w:r>
        <w:rPr>
          <w:sz w:val="26"/>
          <w:szCs w:val="26"/>
          <w:lang w:eastAsia="en-US"/>
        </w:rPr>
        <w:t xml:space="preserve">, </w:t>
      </w:r>
      <w:r>
        <w:rPr>
          <w:sz w:val="26"/>
          <w:szCs w:val="26"/>
          <w:lang w:val="en-US" w:eastAsia="en-US"/>
        </w:rPr>
        <w:t>www</w:t>
      </w:r>
      <w:r>
        <w:rPr>
          <w:sz w:val="26"/>
          <w:szCs w:val="26"/>
          <w:lang w:eastAsia="en-US"/>
        </w:rPr>
        <w:t>.</w:t>
      </w:r>
      <w:proofErr w:type="spellStart"/>
      <w:r>
        <w:rPr>
          <w:sz w:val="26"/>
          <w:szCs w:val="26"/>
          <w:lang w:val="en-US" w:eastAsia="en-US"/>
        </w:rPr>
        <w:t>torgi</w:t>
      </w:r>
      <w:proofErr w:type="spellEnd"/>
      <w:r>
        <w:rPr>
          <w:sz w:val="26"/>
          <w:szCs w:val="26"/>
          <w:lang w:eastAsia="en-US"/>
        </w:rPr>
        <w:t>.</w:t>
      </w:r>
      <w:proofErr w:type="spellStart"/>
      <w:r>
        <w:rPr>
          <w:sz w:val="26"/>
          <w:szCs w:val="26"/>
          <w:lang w:val="en-US" w:eastAsia="en-US"/>
        </w:rPr>
        <w:t>gov</w:t>
      </w:r>
      <w:proofErr w:type="spellEnd"/>
      <w:r>
        <w:rPr>
          <w:sz w:val="26"/>
          <w:szCs w:val="26"/>
          <w:lang w:eastAsia="en-US"/>
        </w:rPr>
        <w:t>.</w:t>
      </w:r>
      <w:proofErr w:type="spellStart"/>
      <w:r>
        <w:rPr>
          <w:sz w:val="26"/>
          <w:szCs w:val="26"/>
          <w:lang w:val="en-US" w:eastAsia="en-US"/>
        </w:rPr>
        <w:t>ru</w:t>
      </w:r>
      <w:proofErr w:type="spellEnd"/>
      <w:r>
        <w:rPr>
          <w:sz w:val="26"/>
          <w:szCs w:val="26"/>
          <w:lang w:eastAsia="en-US"/>
        </w:rPr>
        <w:t xml:space="preserve">, </w:t>
      </w:r>
      <w:hyperlink r:id="rId20" w:history="1">
        <w:r>
          <w:rPr>
            <w:rStyle w:val="1a"/>
            <w:color w:val="000000"/>
            <w:sz w:val="26"/>
            <w:szCs w:val="26"/>
          </w:rPr>
          <w:t>http://lot-online.ru</w:t>
        </w:r>
      </w:hyperlink>
      <w:r>
        <w:rPr>
          <w:sz w:val="26"/>
          <w:szCs w:val="26"/>
          <w:lang w:eastAsia="en-US"/>
        </w:rPr>
        <w:t>.</w:t>
      </w:r>
    </w:p>
    <w:p w:rsidR="00904D6D" w:rsidRDefault="00E04E8D">
      <w:pPr>
        <w:pStyle w:val="af"/>
        <w:shd w:val="clear" w:color="auto" w:fill="auto"/>
        <w:spacing w:after="0" w:line="240" w:lineRule="auto"/>
        <w:ind w:left="40" w:firstLine="669"/>
        <w:jc w:val="both"/>
        <w:rPr>
          <w:sz w:val="26"/>
          <w:szCs w:val="26"/>
        </w:rPr>
      </w:pPr>
      <w:r>
        <w:rPr>
          <w:sz w:val="26"/>
          <w:szCs w:val="26"/>
        </w:rPr>
        <w:t xml:space="preserve">15.3. </w:t>
      </w:r>
      <w:proofErr w:type="gramStart"/>
      <w:r>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не подписал и не представил в уполномоченный орган договор.</w:t>
      </w:r>
      <w:proofErr w:type="gramEnd"/>
      <w:r>
        <w:rPr>
          <w:sz w:val="26"/>
          <w:szCs w:val="26"/>
        </w:rPr>
        <w:t xml:space="preserve"> При этом условия повторного аукциона могут быть изменены.</w:t>
      </w:r>
    </w:p>
    <w:p w:rsidR="00904D6D" w:rsidRDefault="00E04E8D">
      <w:pPr>
        <w:pStyle w:val="af"/>
        <w:shd w:val="clear" w:color="auto" w:fill="auto"/>
        <w:spacing w:after="0" w:line="240" w:lineRule="auto"/>
        <w:ind w:left="40" w:firstLine="669"/>
        <w:jc w:val="both"/>
        <w:rPr>
          <w:sz w:val="26"/>
          <w:szCs w:val="26"/>
        </w:rPr>
      </w:pPr>
      <w:r>
        <w:rPr>
          <w:sz w:val="26"/>
          <w:szCs w:val="26"/>
        </w:rPr>
        <w:lastRenderedPageBreak/>
        <w:t>15.3.1. Если договор аренды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04D6D" w:rsidRDefault="00E04E8D">
      <w:pPr>
        <w:pStyle w:val="af"/>
        <w:shd w:val="clear" w:color="auto" w:fill="auto"/>
        <w:spacing w:after="0" w:line="240" w:lineRule="auto"/>
        <w:ind w:left="40" w:firstLine="669"/>
        <w:jc w:val="both"/>
        <w:rPr>
          <w:sz w:val="26"/>
          <w:szCs w:val="26"/>
        </w:rPr>
      </w:pPr>
      <w:r>
        <w:rPr>
          <w:sz w:val="26"/>
          <w:szCs w:val="26"/>
        </w:rPr>
        <w:t xml:space="preserve">15.3.2.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этот участник не представил в уполномоченный </w:t>
      </w:r>
      <w:proofErr w:type="gramStart"/>
      <w:r>
        <w:rPr>
          <w:sz w:val="26"/>
          <w:szCs w:val="26"/>
        </w:rPr>
        <w:t>орган</w:t>
      </w:r>
      <w:proofErr w:type="gramEnd"/>
      <w:r>
        <w:rPr>
          <w:sz w:val="26"/>
          <w:szCs w:val="26"/>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904D6D" w:rsidRDefault="00904D6D">
      <w:pPr>
        <w:pStyle w:val="15"/>
        <w:keepNext/>
        <w:keepLines/>
        <w:shd w:val="clear" w:color="auto" w:fill="auto"/>
        <w:spacing w:before="0" w:line="240" w:lineRule="auto"/>
        <w:ind w:left="40" w:firstLine="669"/>
        <w:rPr>
          <w:sz w:val="26"/>
          <w:szCs w:val="26"/>
        </w:rPr>
      </w:pPr>
      <w:bookmarkStart w:id="17" w:name="bookmark19"/>
    </w:p>
    <w:p w:rsidR="00904D6D" w:rsidRDefault="00E04E8D">
      <w:pPr>
        <w:pStyle w:val="15"/>
        <w:keepNext/>
        <w:keepLines/>
        <w:shd w:val="clear" w:color="auto" w:fill="auto"/>
        <w:spacing w:before="0" w:line="240" w:lineRule="auto"/>
        <w:ind w:left="40" w:firstLine="669"/>
        <w:rPr>
          <w:sz w:val="26"/>
          <w:szCs w:val="26"/>
        </w:rPr>
      </w:pPr>
      <w:r>
        <w:rPr>
          <w:sz w:val="26"/>
          <w:szCs w:val="26"/>
        </w:rPr>
        <w:t>16. Возврат задатка</w:t>
      </w:r>
      <w:bookmarkEnd w:id="17"/>
    </w:p>
    <w:p w:rsidR="00E04E8D" w:rsidRDefault="00E04E8D">
      <w:pPr>
        <w:pStyle w:val="15"/>
        <w:keepNext/>
        <w:keepLines/>
        <w:shd w:val="clear" w:color="auto" w:fill="auto"/>
        <w:spacing w:before="0" w:line="240" w:lineRule="auto"/>
        <w:ind w:left="40" w:firstLine="669"/>
        <w:rPr>
          <w:sz w:val="26"/>
          <w:szCs w:val="26"/>
        </w:rPr>
      </w:pPr>
    </w:p>
    <w:p w:rsidR="00904D6D" w:rsidRDefault="00E04E8D">
      <w:pPr>
        <w:pStyle w:val="af"/>
        <w:numPr>
          <w:ilvl w:val="0"/>
          <w:numId w:val="7"/>
        </w:numPr>
        <w:shd w:val="clear" w:color="auto" w:fill="auto"/>
        <w:tabs>
          <w:tab w:val="left" w:pos="1389"/>
        </w:tabs>
        <w:spacing w:after="0" w:line="240" w:lineRule="auto"/>
        <w:ind w:left="40" w:firstLine="669"/>
        <w:jc w:val="both"/>
        <w:rPr>
          <w:sz w:val="26"/>
          <w:szCs w:val="26"/>
        </w:rPr>
      </w:pPr>
      <w:r>
        <w:rPr>
          <w:sz w:val="26"/>
          <w:szCs w:val="26"/>
        </w:rPr>
        <w:t xml:space="preserve">Денежные средства (задаток) Заявителю, подавшему Заявку после окончания установленного срока приёма Заявок на участие в аукционе, возвращается в течение 5 (пяти) рабочих дней </w:t>
      </w:r>
      <w:proofErr w:type="gramStart"/>
      <w:r>
        <w:rPr>
          <w:sz w:val="26"/>
          <w:szCs w:val="26"/>
        </w:rPr>
        <w:t>с даты подписания</w:t>
      </w:r>
      <w:proofErr w:type="gramEnd"/>
      <w:r>
        <w:rPr>
          <w:sz w:val="26"/>
          <w:szCs w:val="26"/>
        </w:rPr>
        <w:t xml:space="preserve"> Протокола аукциона.</w:t>
      </w:r>
    </w:p>
    <w:p w:rsidR="00904D6D" w:rsidRDefault="00E04E8D">
      <w:pPr>
        <w:pStyle w:val="af"/>
        <w:numPr>
          <w:ilvl w:val="0"/>
          <w:numId w:val="7"/>
        </w:numPr>
        <w:shd w:val="clear" w:color="auto" w:fill="auto"/>
        <w:tabs>
          <w:tab w:val="left" w:pos="1317"/>
        </w:tabs>
        <w:spacing w:after="0" w:line="240" w:lineRule="auto"/>
        <w:ind w:left="40" w:firstLine="669"/>
        <w:jc w:val="both"/>
        <w:rPr>
          <w:sz w:val="26"/>
          <w:szCs w:val="26"/>
        </w:rPr>
      </w:pPr>
      <w:r>
        <w:rPr>
          <w:sz w:val="26"/>
          <w:szCs w:val="26"/>
        </w:rPr>
        <w:t xml:space="preserve">Денежные средства Заявителю, отозвавшему Заявку до установленных даты и времени начала рассмотрения заявок возвращается такому Заявителю в течение 5 (пяти) рабочих дней </w:t>
      </w:r>
      <w:proofErr w:type="gramStart"/>
      <w:r>
        <w:rPr>
          <w:sz w:val="26"/>
          <w:szCs w:val="26"/>
        </w:rPr>
        <w:t>с даты поступления</w:t>
      </w:r>
      <w:proofErr w:type="gramEnd"/>
      <w:r>
        <w:rPr>
          <w:sz w:val="26"/>
          <w:szCs w:val="26"/>
        </w:rPr>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904D6D" w:rsidRDefault="00E04E8D">
      <w:pPr>
        <w:pStyle w:val="af"/>
        <w:numPr>
          <w:ilvl w:val="0"/>
          <w:numId w:val="7"/>
        </w:numPr>
        <w:shd w:val="clear" w:color="auto" w:fill="auto"/>
        <w:tabs>
          <w:tab w:val="left" w:pos="1302"/>
        </w:tabs>
        <w:spacing w:after="0" w:line="240" w:lineRule="auto"/>
        <w:ind w:left="40" w:firstLine="669"/>
        <w:jc w:val="both"/>
        <w:rPr>
          <w:sz w:val="26"/>
          <w:szCs w:val="26"/>
        </w:rPr>
      </w:pPr>
      <w:r>
        <w:rPr>
          <w:sz w:val="26"/>
          <w:szCs w:val="26"/>
        </w:rPr>
        <w:t xml:space="preserve">Денежные средства (задаток) Заявителя, не допущенного к участию в аукционе, возвращается такому Заявителю в течение 5 (пяти) рабочих дней </w:t>
      </w:r>
      <w:proofErr w:type="gramStart"/>
      <w:r>
        <w:rPr>
          <w:sz w:val="26"/>
          <w:szCs w:val="26"/>
        </w:rPr>
        <w:t>с даты подписания</w:t>
      </w:r>
      <w:proofErr w:type="gramEnd"/>
      <w:r>
        <w:rPr>
          <w:sz w:val="26"/>
          <w:szCs w:val="26"/>
        </w:rPr>
        <w:t xml:space="preserve"> Протокола рассмотрения заявок.</w:t>
      </w:r>
    </w:p>
    <w:p w:rsidR="00904D6D" w:rsidRDefault="00E04E8D">
      <w:pPr>
        <w:pStyle w:val="af"/>
        <w:numPr>
          <w:ilvl w:val="0"/>
          <w:numId w:val="7"/>
        </w:numPr>
        <w:shd w:val="clear" w:color="auto" w:fill="auto"/>
        <w:tabs>
          <w:tab w:val="left" w:pos="1398"/>
        </w:tabs>
        <w:spacing w:after="0" w:line="240" w:lineRule="auto"/>
        <w:ind w:left="40" w:firstLine="669"/>
        <w:jc w:val="both"/>
        <w:rPr>
          <w:sz w:val="26"/>
          <w:szCs w:val="26"/>
        </w:rPr>
      </w:pPr>
      <w:r>
        <w:rPr>
          <w:sz w:val="26"/>
          <w:szCs w:val="26"/>
        </w:rPr>
        <w:t xml:space="preserve">Задаток Участника, который участвовал в аукционе, но не стал победителем, возвращается такому Участнику в течение 5 (пяти) рабочих дней </w:t>
      </w:r>
      <w:proofErr w:type="gramStart"/>
      <w:r>
        <w:rPr>
          <w:sz w:val="26"/>
          <w:szCs w:val="26"/>
        </w:rPr>
        <w:t>с даты подписания</w:t>
      </w:r>
      <w:proofErr w:type="gramEnd"/>
      <w:r>
        <w:rPr>
          <w:sz w:val="26"/>
          <w:szCs w:val="26"/>
        </w:rPr>
        <w:t xml:space="preserve"> протокола аукциона.</w:t>
      </w:r>
    </w:p>
    <w:p w:rsidR="00904D6D" w:rsidRDefault="00E04E8D">
      <w:pPr>
        <w:pStyle w:val="af"/>
        <w:numPr>
          <w:ilvl w:val="0"/>
          <w:numId w:val="7"/>
        </w:numPr>
        <w:shd w:val="clear" w:color="auto" w:fill="auto"/>
        <w:tabs>
          <w:tab w:val="left" w:pos="1360"/>
        </w:tabs>
        <w:spacing w:after="0" w:line="240" w:lineRule="auto"/>
        <w:ind w:left="40" w:firstLine="669"/>
        <w:jc w:val="both"/>
        <w:rPr>
          <w:sz w:val="26"/>
          <w:szCs w:val="26"/>
        </w:rPr>
      </w:pPr>
      <w:r>
        <w:rPr>
          <w:sz w:val="26"/>
          <w:szCs w:val="26"/>
        </w:rPr>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Pr>
          <w:sz w:val="26"/>
          <w:szCs w:val="26"/>
        </w:rPr>
        <w:t>с даты подписания</w:t>
      </w:r>
      <w:proofErr w:type="gramEnd"/>
      <w:r>
        <w:rPr>
          <w:sz w:val="26"/>
          <w:szCs w:val="26"/>
        </w:rPr>
        <w:t xml:space="preserve"> договора аренды Организатором аукциона с Победителем аукциона.</w:t>
      </w:r>
    </w:p>
    <w:p w:rsidR="00904D6D" w:rsidRDefault="00E04E8D">
      <w:pPr>
        <w:pStyle w:val="af"/>
        <w:numPr>
          <w:ilvl w:val="0"/>
          <w:numId w:val="7"/>
        </w:numPr>
        <w:shd w:val="clear" w:color="auto" w:fill="auto"/>
        <w:tabs>
          <w:tab w:val="left" w:pos="1355"/>
        </w:tabs>
        <w:spacing w:after="0" w:line="240" w:lineRule="auto"/>
        <w:ind w:left="40" w:firstLine="669"/>
        <w:jc w:val="both"/>
        <w:rPr>
          <w:sz w:val="26"/>
          <w:szCs w:val="26"/>
        </w:rPr>
      </w:pPr>
      <w:r>
        <w:rPr>
          <w:sz w:val="26"/>
          <w:szCs w:val="26"/>
        </w:rPr>
        <w:t>Задаток Участника, не участвовавшего в аукционе, возвращается в порядке, предусмотренном пунктом 16.4. Документации об аукционе.</w:t>
      </w:r>
    </w:p>
    <w:p w:rsidR="00904D6D" w:rsidRDefault="00E04E8D">
      <w:pPr>
        <w:pStyle w:val="af"/>
        <w:numPr>
          <w:ilvl w:val="0"/>
          <w:numId w:val="7"/>
        </w:numPr>
        <w:shd w:val="clear" w:color="auto" w:fill="auto"/>
        <w:tabs>
          <w:tab w:val="left" w:pos="1307"/>
        </w:tabs>
        <w:spacing w:after="0" w:line="240" w:lineRule="auto"/>
        <w:ind w:left="40" w:firstLine="669"/>
        <w:jc w:val="both"/>
        <w:rPr>
          <w:sz w:val="26"/>
          <w:szCs w:val="26"/>
        </w:rPr>
      </w:pPr>
      <w:r>
        <w:rPr>
          <w:sz w:val="26"/>
          <w:szCs w:val="26"/>
        </w:rPr>
        <w:t>Задаток, внесённый Победителем аукциона, Единственным участником аукциона засчитывается в счёт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904D6D" w:rsidRDefault="00E04E8D">
      <w:pPr>
        <w:pStyle w:val="af"/>
        <w:numPr>
          <w:ilvl w:val="0"/>
          <w:numId w:val="7"/>
        </w:numPr>
        <w:shd w:val="clear" w:color="auto" w:fill="auto"/>
        <w:tabs>
          <w:tab w:val="left" w:pos="1331"/>
        </w:tabs>
        <w:spacing w:after="0" w:line="240" w:lineRule="auto"/>
        <w:ind w:left="40" w:firstLine="669"/>
        <w:jc w:val="both"/>
        <w:rPr>
          <w:sz w:val="26"/>
          <w:szCs w:val="26"/>
        </w:rPr>
      </w:pPr>
      <w:r>
        <w:rPr>
          <w:sz w:val="26"/>
          <w:szCs w:val="26"/>
        </w:rPr>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внесённый таким Участником, не возвращается.</w:t>
      </w:r>
    </w:p>
    <w:p w:rsidR="00904D6D" w:rsidRDefault="00E04E8D">
      <w:pPr>
        <w:pStyle w:val="af"/>
        <w:shd w:val="clear" w:color="auto" w:fill="auto"/>
        <w:spacing w:after="0" w:line="240" w:lineRule="auto"/>
        <w:ind w:left="40" w:firstLine="669"/>
        <w:jc w:val="both"/>
        <w:rPr>
          <w:sz w:val="26"/>
          <w:szCs w:val="26"/>
        </w:rPr>
      </w:pPr>
      <w:r>
        <w:rPr>
          <w:sz w:val="26"/>
          <w:szCs w:val="26"/>
        </w:rPr>
        <w:t xml:space="preserve">16.9. В случае отказа организатора аукциона от проведения </w:t>
      </w:r>
      <w:proofErr w:type="gramStart"/>
      <w:r>
        <w:rPr>
          <w:sz w:val="26"/>
          <w:szCs w:val="26"/>
        </w:rPr>
        <w:t>аукциона</w:t>
      </w:r>
      <w:proofErr w:type="gramEnd"/>
      <w:r>
        <w:rPr>
          <w:sz w:val="26"/>
          <w:szCs w:val="26"/>
        </w:rPr>
        <w:t xml:space="preserve"> в установленные сроки поступившие денежные средства возвращаются Заявителям в течение 5 (пяти) рабочих дней с даты принятия решения об отказе от проведения аукциона.</w:t>
      </w:r>
    </w:p>
    <w:p w:rsidR="00904D6D" w:rsidRDefault="00904D6D">
      <w:pPr>
        <w:pStyle w:val="15"/>
        <w:keepNext/>
        <w:keepLines/>
        <w:shd w:val="clear" w:color="auto" w:fill="auto"/>
        <w:spacing w:before="0" w:line="240" w:lineRule="auto"/>
        <w:ind w:left="40" w:firstLine="669"/>
        <w:jc w:val="both"/>
        <w:rPr>
          <w:sz w:val="26"/>
          <w:szCs w:val="26"/>
        </w:rPr>
      </w:pPr>
      <w:bookmarkStart w:id="18" w:name="bookmark20"/>
    </w:p>
    <w:p w:rsidR="00904D6D" w:rsidRDefault="00E04E8D">
      <w:pPr>
        <w:pStyle w:val="15"/>
        <w:keepNext/>
        <w:keepLines/>
        <w:shd w:val="clear" w:color="auto" w:fill="auto"/>
        <w:spacing w:before="0" w:line="240" w:lineRule="auto"/>
        <w:ind w:left="40" w:firstLine="669"/>
        <w:rPr>
          <w:sz w:val="26"/>
          <w:szCs w:val="26"/>
        </w:rPr>
      </w:pPr>
      <w:r>
        <w:rPr>
          <w:sz w:val="26"/>
          <w:szCs w:val="26"/>
        </w:rPr>
        <w:t>17. Условия и сроки заключения договора аренды</w:t>
      </w:r>
      <w:bookmarkEnd w:id="18"/>
    </w:p>
    <w:p w:rsidR="00E04E8D" w:rsidRDefault="00E04E8D">
      <w:pPr>
        <w:pStyle w:val="15"/>
        <w:keepNext/>
        <w:keepLines/>
        <w:shd w:val="clear" w:color="auto" w:fill="auto"/>
        <w:spacing w:before="0" w:line="240" w:lineRule="auto"/>
        <w:ind w:left="40" w:firstLine="669"/>
        <w:rPr>
          <w:sz w:val="26"/>
          <w:szCs w:val="26"/>
        </w:rPr>
      </w:pPr>
    </w:p>
    <w:p w:rsidR="00904D6D" w:rsidRDefault="00E04E8D">
      <w:pPr>
        <w:pStyle w:val="af"/>
        <w:numPr>
          <w:ilvl w:val="0"/>
          <w:numId w:val="8"/>
        </w:numPr>
        <w:shd w:val="clear" w:color="auto" w:fill="auto"/>
        <w:tabs>
          <w:tab w:val="left" w:pos="1418"/>
          <w:tab w:val="left" w:pos="1985"/>
        </w:tabs>
        <w:spacing w:after="0" w:line="240" w:lineRule="auto"/>
        <w:ind w:left="40" w:firstLine="669"/>
        <w:jc w:val="both"/>
        <w:rPr>
          <w:sz w:val="26"/>
          <w:szCs w:val="26"/>
        </w:rPr>
      </w:pPr>
      <w:r>
        <w:rPr>
          <w:sz w:val="26"/>
          <w:szCs w:val="26"/>
        </w:rPr>
        <w:t>Заключение договора аренды осуществляется в порядке, предусмотренном Земельным кодексом Российской Федерации, иными федеральными законами и нормативно-правовыми актами, а также Документацией об аукционе.</w:t>
      </w:r>
    </w:p>
    <w:p w:rsidR="00904D6D" w:rsidRDefault="00E04E8D">
      <w:pPr>
        <w:pStyle w:val="af"/>
        <w:numPr>
          <w:ilvl w:val="0"/>
          <w:numId w:val="8"/>
        </w:numPr>
        <w:shd w:val="clear" w:color="auto" w:fill="auto"/>
        <w:tabs>
          <w:tab w:val="left" w:pos="1418"/>
          <w:tab w:val="left" w:pos="1658"/>
        </w:tabs>
        <w:spacing w:after="0" w:line="240" w:lineRule="auto"/>
        <w:ind w:left="40" w:firstLine="669"/>
        <w:jc w:val="both"/>
        <w:rPr>
          <w:sz w:val="26"/>
          <w:szCs w:val="26"/>
        </w:rPr>
      </w:pPr>
      <w:r>
        <w:rPr>
          <w:sz w:val="26"/>
          <w:szCs w:val="26"/>
        </w:rPr>
        <w:t xml:space="preserve">Организатор аукциона в течение 3 (трёх) рабочих дней </w:t>
      </w:r>
      <w:proofErr w:type="gramStart"/>
      <w:r>
        <w:rPr>
          <w:sz w:val="26"/>
          <w:szCs w:val="26"/>
        </w:rPr>
        <w:t>с даты подписания</w:t>
      </w:r>
      <w:proofErr w:type="gramEnd"/>
      <w:r>
        <w:rPr>
          <w:sz w:val="26"/>
          <w:szCs w:val="26"/>
        </w:rPr>
        <w:t xml:space="preserve"> Протокола аукциона направляет Победителю аукциона один экземпляр Протокола аукциона и проект договора аренды, который составляется путём включения цены договора (цены лота), предложенной Победителем аукциона, в проект договора аренды, прилагаемый к Документации об аукционе.</w:t>
      </w:r>
    </w:p>
    <w:p w:rsidR="00904D6D" w:rsidRDefault="00E04E8D">
      <w:pPr>
        <w:pStyle w:val="af"/>
        <w:numPr>
          <w:ilvl w:val="0"/>
          <w:numId w:val="8"/>
        </w:numPr>
        <w:shd w:val="clear" w:color="auto" w:fill="auto"/>
        <w:tabs>
          <w:tab w:val="left" w:pos="1418"/>
          <w:tab w:val="left" w:pos="1658"/>
        </w:tabs>
        <w:spacing w:after="0" w:line="240" w:lineRule="auto"/>
        <w:ind w:left="40" w:firstLine="669"/>
        <w:jc w:val="both"/>
        <w:rPr>
          <w:sz w:val="26"/>
          <w:szCs w:val="26"/>
        </w:rPr>
      </w:pPr>
      <w:r>
        <w:rPr>
          <w:sz w:val="26"/>
          <w:szCs w:val="26"/>
        </w:rPr>
        <w:t xml:space="preserve">Организатор аукциона в течение 3 (трёх) рабочих дней </w:t>
      </w:r>
      <w:proofErr w:type="gramStart"/>
      <w:r>
        <w:rPr>
          <w:sz w:val="26"/>
          <w:szCs w:val="26"/>
        </w:rPr>
        <w:t>с даты аукциона</w:t>
      </w:r>
      <w:proofErr w:type="gramEnd"/>
      <w:r>
        <w:rPr>
          <w:sz w:val="26"/>
          <w:szCs w:val="26"/>
        </w:rPr>
        <w:t xml:space="preserve"> направляет Единственному участнику аукциона проект договора аренды, который составляется путём включения начальной (минимальной) цены договора (цены лота), в проект договора аренды, прилагаемый к Документации об аукционе.</w:t>
      </w:r>
    </w:p>
    <w:p w:rsidR="00904D6D" w:rsidRDefault="00E04E8D">
      <w:pPr>
        <w:pStyle w:val="af"/>
        <w:numPr>
          <w:ilvl w:val="0"/>
          <w:numId w:val="8"/>
        </w:numPr>
        <w:shd w:val="clear" w:color="auto" w:fill="auto"/>
        <w:tabs>
          <w:tab w:val="left" w:pos="1418"/>
          <w:tab w:val="left" w:pos="1716"/>
        </w:tabs>
        <w:spacing w:after="0" w:line="240" w:lineRule="auto"/>
        <w:ind w:left="40" w:firstLine="669"/>
        <w:jc w:val="both"/>
        <w:rPr>
          <w:sz w:val="26"/>
          <w:szCs w:val="26"/>
        </w:rPr>
      </w:pPr>
      <w:r>
        <w:rPr>
          <w:sz w:val="26"/>
          <w:szCs w:val="26"/>
        </w:rPr>
        <w:t>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Организатору аукциона в установленный для подписания срок.</w:t>
      </w:r>
    </w:p>
    <w:p w:rsidR="00904D6D" w:rsidRDefault="00E04E8D">
      <w:pPr>
        <w:pStyle w:val="af"/>
        <w:numPr>
          <w:ilvl w:val="0"/>
          <w:numId w:val="8"/>
        </w:numPr>
        <w:shd w:val="clear" w:color="auto" w:fill="auto"/>
        <w:tabs>
          <w:tab w:val="left" w:pos="1418"/>
          <w:tab w:val="left" w:pos="1769"/>
        </w:tabs>
        <w:spacing w:after="0" w:line="240" w:lineRule="auto"/>
        <w:ind w:left="40" w:firstLine="669"/>
        <w:jc w:val="both"/>
        <w:rPr>
          <w:sz w:val="26"/>
          <w:szCs w:val="26"/>
        </w:rPr>
      </w:pPr>
      <w:r>
        <w:rPr>
          <w:sz w:val="26"/>
          <w:szCs w:val="26"/>
        </w:rPr>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а также обеспечение исполнения договора аренды (при установлении такого требования), Победитель аукциона, Единственный участник аукциона признается уклонившимся от заключения договора аренды.</w:t>
      </w:r>
    </w:p>
    <w:p w:rsidR="00904D6D" w:rsidRDefault="00E04E8D">
      <w:pPr>
        <w:pStyle w:val="af"/>
        <w:numPr>
          <w:ilvl w:val="0"/>
          <w:numId w:val="8"/>
        </w:numPr>
        <w:shd w:val="clear" w:color="auto" w:fill="auto"/>
        <w:tabs>
          <w:tab w:val="left" w:pos="1418"/>
          <w:tab w:val="left" w:pos="1654"/>
        </w:tabs>
        <w:spacing w:after="0" w:line="240" w:lineRule="auto"/>
        <w:ind w:left="40" w:firstLine="669"/>
        <w:jc w:val="both"/>
        <w:rPr>
          <w:sz w:val="26"/>
          <w:szCs w:val="26"/>
        </w:rPr>
      </w:pPr>
      <w:proofErr w:type="gramStart"/>
      <w:r>
        <w:rPr>
          <w:sz w:val="26"/>
          <w:szCs w:val="26"/>
        </w:rPr>
        <w:t>Договор аренды заключается на условиях, указанных в Документации об аукционе и в поданной Участником, с которым заключается договор аренды, Заявке и по цене, предложенной Победителем аукциона/ Участником, сделавшим предпоследнее предложение о цене договора (цене лота), или по начальной (минимальной) цене договора (цене лота) в случае заключения договора аренды с Единственным участником аукциона.</w:t>
      </w:r>
      <w:proofErr w:type="gramEnd"/>
    </w:p>
    <w:p w:rsidR="00904D6D" w:rsidRDefault="00E04E8D">
      <w:pPr>
        <w:pStyle w:val="af"/>
        <w:numPr>
          <w:ilvl w:val="0"/>
          <w:numId w:val="8"/>
        </w:numPr>
        <w:shd w:val="clear" w:color="auto" w:fill="auto"/>
        <w:tabs>
          <w:tab w:val="left" w:pos="1418"/>
          <w:tab w:val="left" w:pos="1726"/>
        </w:tabs>
        <w:spacing w:after="0" w:line="240" w:lineRule="auto"/>
        <w:ind w:left="40" w:firstLine="669"/>
        <w:jc w:val="both"/>
        <w:rPr>
          <w:sz w:val="26"/>
          <w:szCs w:val="26"/>
        </w:rPr>
      </w:pPr>
      <w:r>
        <w:rPr>
          <w:sz w:val="26"/>
          <w:szCs w:val="26"/>
        </w:rPr>
        <w:t>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за исключением случаев, предусмотренных пунктом 17.10. Документации об аукционе.</w:t>
      </w:r>
    </w:p>
    <w:p w:rsidR="00904D6D" w:rsidRDefault="00E04E8D">
      <w:pPr>
        <w:pStyle w:val="af"/>
        <w:numPr>
          <w:ilvl w:val="0"/>
          <w:numId w:val="8"/>
        </w:numPr>
        <w:shd w:val="clear" w:color="auto" w:fill="auto"/>
        <w:tabs>
          <w:tab w:val="left" w:pos="1418"/>
          <w:tab w:val="left" w:pos="1678"/>
        </w:tabs>
        <w:spacing w:after="0" w:line="240" w:lineRule="auto"/>
        <w:ind w:left="40" w:firstLine="669"/>
        <w:jc w:val="both"/>
        <w:rPr>
          <w:sz w:val="26"/>
          <w:szCs w:val="26"/>
        </w:rPr>
      </w:pPr>
      <w:r>
        <w:rPr>
          <w:sz w:val="26"/>
          <w:szCs w:val="26"/>
        </w:rPr>
        <w:t>Арендная плата за пользование Объектом (лотом) аукциона вносится в порядке, предусмотренном договором аренды.</w:t>
      </w:r>
    </w:p>
    <w:p w:rsidR="00904D6D" w:rsidRDefault="00E04E8D">
      <w:pPr>
        <w:pStyle w:val="af"/>
        <w:numPr>
          <w:ilvl w:val="0"/>
          <w:numId w:val="8"/>
        </w:numPr>
        <w:shd w:val="clear" w:color="auto" w:fill="auto"/>
        <w:tabs>
          <w:tab w:val="left" w:pos="1418"/>
          <w:tab w:val="left" w:pos="1630"/>
        </w:tabs>
        <w:spacing w:after="0" w:line="240" w:lineRule="auto"/>
        <w:ind w:left="40" w:firstLine="669"/>
        <w:jc w:val="both"/>
        <w:rPr>
          <w:sz w:val="26"/>
          <w:szCs w:val="26"/>
        </w:rPr>
      </w:pPr>
      <w:r>
        <w:rPr>
          <w:sz w:val="26"/>
          <w:szCs w:val="26"/>
        </w:rPr>
        <w:t>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с которым заключается такой договор аренды в случае установления факта:</w:t>
      </w:r>
    </w:p>
    <w:p w:rsidR="00904D6D" w:rsidRDefault="00E04E8D">
      <w:pPr>
        <w:pStyle w:val="af"/>
        <w:shd w:val="clear" w:color="auto" w:fill="auto"/>
        <w:spacing w:after="0" w:line="240" w:lineRule="auto"/>
        <w:ind w:left="40" w:firstLine="669"/>
        <w:jc w:val="both"/>
        <w:rPr>
          <w:sz w:val="26"/>
          <w:szCs w:val="26"/>
        </w:rPr>
      </w:pPr>
      <w:r>
        <w:rPr>
          <w:sz w:val="26"/>
          <w:szCs w:val="26"/>
        </w:rPr>
        <w:t xml:space="preserve">17.9.1. Проведения ликвидации такого Участника - юридического лица или принятия арбитражным судом решения о признании такого Участника - </w:t>
      </w:r>
      <w:r>
        <w:rPr>
          <w:rStyle w:val="afd"/>
          <w:sz w:val="26"/>
          <w:szCs w:val="26"/>
        </w:rPr>
        <w:t>юридического лица, индивидуального предпринимателя банкротом и об открытии конкурсного производства;</w:t>
      </w:r>
    </w:p>
    <w:p w:rsidR="00904D6D" w:rsidRDefault="00E04E8D">
      <w:pPr>
        <w:pStyle w:val="afe"/>
        <w:numPr>
          <w:ilvl w:val="0"/>
          <w:numId w:val="9"/>
        </w:numPr>
        <w:shd w:val="clear" w:color="auto" w:fill="auto"/>
        <w:tabs>
          <w:tab w:val="left" w:pos="1570"/>
          <w:tab w:val="right" w:pos="10204"/>
        </w:tabs>
        <w:spacing w:line="240" w:lineRule="auto"/>
        <w:ind w:left="40" w:firstLine="669"/>
        <w:rPr>
          <w:sz w:val="26"/>
          <w:szCs w:val="26"/>
        </w:rPr>
      </w:pPr>
      <w:r>
        <w:rPr>
          <w:sz w:val="26"/>
          <w:szCs w:val="26"/>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904D6D" w:rsidRDefault="00E04E8D">
      <w:pPr>
        <w:pStyle w:val="afe"/>
        <w:numPr>
          <w:ilvl w:val="0"/>
          <w:numId w:val="9"/>
        </w:numPr>
        <w:shd w:val="clear" w:color="auto" w:fill="auto"/>
        <w:tabs>
          <w:tab w:val="left" w:pos="1570"/>
          <w:tab w:val="left" w:pos="8454"/>
        </w:tabs>
        <w:spacing w:line="240" w:lineRule="auto"/>
        <w:ind w:left="40" w:firstLine="669"/>
        <w:rPr>
          <w:sz w:val="26"/>
          <w:szCs w:val="26"/>
        </w:rPr>
      </w:pPr>
      <w:r>
        <w:rPr>
          <w:sz w:val="26"/>
          <w:szCs w:val="26"/>
        </w:rPr>
        <w:t>Предоставления таким лицом заведомо ложных сведений, содержащихся в документах, предусмотренных пунктом 7.3. настоящей Документации об аукционе.</w:t>
      </w:r>
    </w:p>
    <w:p w:rsidR="00904D6D" w:rsidRDefault="00E04E8D">
      <w:pPr>
        <w:pStyle w:val="af"/>
        <w:numPr>
          <w:ilvl w:val="0"/>
          <w:numId w:val="8"/>
        </w:numPr>
        <w:shd w:val="clear" w:color="auto" w:fill="auto"/>
        <w:tabs>
          <w:tab w:val="left" w:pos="1546"/>
          <w:tab w:val="left" w:pos="8598"/>
        </w:tabs>
        <w:spacing w:after="0" w:line="240" w:lineRule="auto"/>
        <w:ind w:left="40" w:firstLine="669"/>
        <w:jc w:val="both"/>
        <w:rPr>
          <w:sz w:val="26"/>
          <w:szCs w:val="26"/>
        </w:rPr>
      </w:pPr>
      <w:r>
        <w:rPr>
          <w:sz w:val="26"/>
          <w:szCs w:val="26"/>
        </w:rPr>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Информационном сообщении о проведен</w:t>
      </w:r>
      <w:proofErr w:type="gramStart"/>
      <w:r>
        <w:rPr>
          <w:sz w:val="26"/>
          <w:szCs w:val="26"/>
        </w:rPr>
        <w:t>ии ау</w:t>
      </w:r>
      <w:proofErr w:type="gramEnd"/>
      <w:r>
        <w:rPr>
          <w:sz w:val="26"/>
          <w:szCs w:val="26"/>
        </w:rPr>
        <w:t>кциона, Цена заключённого договора аренды не может быть пересмотрена в сторону уменьшения, но может быть увеличена по соглашению сторон в порядке, установленном договором аренды.</w:t>
      </w:r>
      <w:r>
        <w:rPr>
          <w:sz w:val="26"/>
          <w:szCs w:val="26"/>
        </w:rPr>
        <w:tab/>
        <w:t>|</w:t>
      </w:r>
    </w:p>
    <w:p w:rsidR="00904D6D" w:rsidRDefault="00E04E8D">
      <w:pPr>
        <w:pStyle w:val="af"/>
        <w:numPr>
          <w:ilvl w:val="0"/>
          <w:numId w:val="8"/>
        </w:numPr>
        <w:shd w:val="clear" w:color="auto" w:fill="auto"/>
        <w:tabs>
          <w:tab w:val="left" w:pos="1628"/>
        </w:tabs>
        <w:spacing w:after="0" w:line="240" w:lineRule="auto"/>
        <w:ind w:left="40" w:firstLine="669"/>
        <w:jc w:val="both"/>
        <w:rPr>
          <w:sz w:val="26"/>
          <w:szCs w:val="26"/>
        </w:rPr>
      </w:pPr>
      <w:proofErr w:type="gramStart"/>
      <w:r>
        <w:rPr>
          <w:sz w:val="26"/>
          <w:szCs w:val="26"/>
        </w:rPr>
        <w:lastRenderedPageBreak/>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17.9 настоящей Документации об аукционе и являющихся основанием для отказа от заключения договора аренды, составляется Протокол об отказе от</w:t>
      </w:r>
      <w:proofErr w:type="gramEnd"/>
      <w:r>
        <w:rPr>
          <w:sz w:val="26"/>
          <w:szCs w:val="26"/>
        </w:rPr>
        <w:t xml:space="preserve"> заключения договора аренды,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Указанный протокол размещается Организатором аукциона на официальном сайте </w:t>
      </w:r>
      <w:hyperlink r:id="rId21" w:tooltip="http://www.torgi.gov.ru" w:history="1">
        <w:r>
          <w:rPr>
            <w:rStyle w:val="a5"/>
            <w:sz w:val="26"/>
            <w:szCs w:val="26"/>
            <w:lang w:val="en-US" w:eastAsia="en-US"/>
          </w:rPr>
          <w:t>www</w:t>
        </w:r>
        <w:r>
          <w:rPr>
            <w:rStyle w:val="a5"/>
            <w:sz w:val="26"/>
            <w:szCs w:val="26"/>
            <w:lang w:eastAsia="en-US"/>
          </w:rPr>
          <w:t>.</w:t>
        </w:r>
        <w:proofErr w:type="spellStart"/>
        <w:r>
          <w:rPr>
            <w:rStyle w:val="a5"/>
            <w:sz w:val="26"/>
            <w:szCs w:val="26"/>
            <w:lang w:val="en-US" w:eastAsia="en-US"/>
          </w:rPr>
          <w:t>torgi</w:t>
        </w:r>
        <w:proofErr w:type="spellEnd"/>
        <w:r>
          <w:rPr>
            <w:rStyle w:val="a5"/>
            <w:sz w:val="26"/>
            <w:szCs w:val="26"/>
            <w:lang w:eastAsia="en-US"/>
          </w:rPr>
          <w:t>.</w:t>
        </w:r>
        <w:proofErr w:type="spellStart"/>
        <w:r>
          <w:rPr>
            <w:rStyle w:val="a5"/>
            <w:sz w:val="26"/>
            <w:szCs w:val="26"/>
            <w:lang w:val="en-US" w:eastAsia="en-US"/>
          </w:rPr>
          <w:t>gov</w:t>
        </w:r>
        <w:proofErr w:type="spellEnd"/>
        <w:r>
          <w:rPr>
            <w:rStyle w:val="a5"/>
            <w:sz w:val="26"/>
            <w:szCs w:val="26"/>
            <w:lang w:eastAsia="en-US"/>
          </w:rPr>
          <w:t>.</w:t>
        </w:r>
        <w:proofErr w:type="spellStart"/>
        <w:r>
          <w:rPr>
            <w:rStyle w:val="a5"/>
            <w:sz w:val="26"/>
            <w:szCs w:val="26"/>
            <w:lang w:val="en-US" w:eastAsia="en-US"/>
          </w:rPr>
          <w:t>ru</w:t>
        </w:r>
        <w:proofErr w:type="spellEnd"/>
      </w:hyperlink>
      <w:r>
        <w:rPr>
          <w:sz w:val="26"/>
          <w:szCs w:val="26"/>
          <w:lang w:eastAsia="en-US"/>
        </w:rPr>
        <w:t xml:space="preserve">, </w:t>
      </w:r>
      <w:r>
        <w:rPr>
          <w:sz w:val="26"/>
          <w:szCs w:val="26"/>
        </w:rPr>
        <w:t xml:space="preserve">сайте администрацией Михайловского муниципального района в течение дня, следующего после дня подписания указанного протокола. Организатор аукциона в течение двух рабочих дней </w:t>
      </w:r>
      <w:proofErr w:type="gramStart"/>
      <w:r>
        <w:rPr>
          <w:sz w:val="26"/>
          <w:szCs w:val="26"/>
        </w:rPr>
        <w:t>с даты подписания</w:t>
      </w:r>
      <w:proofErr w:type="gramEnd"/>
      <w:r>
        <w:rPr>
          <w:sz w:val="26"/>
          <w:szCs w:val="26"/>
        </w:rPr>
        <w:t xml:space="preserve"> Протокола об отказе от заключения договора аренды передаёт (направляет) один экземпляр протокола лицу, с которым отказывается заключить договор аренды.</w:t>
      </w:r>
    </w:p>
    <w:p w:rsidR="00904D6D" w:rsidRDefault="00E04E8D">
      <w:pPr>
        <w:pStyle w:val="af"/>
        <w:numPr>
          <w:ilvl w:val="0"/>
          <w:numId w:val="8"/>
        </w:numPr>
        <w:shd w:val="clear" w:color="auto" w:fill="auto"/>
        <w:tabs>
          <w:tab w:val="left" w:pos="1647"/>
        </w:tabs>
        <w:spacing w:after="0" w:line="240" w:lineRule="auto"/>
        <w:ind w:left="40" w:firstLine="669"/>
        <w:jc w:val="both"/>
        <w:rPr>
          <w:sz w:val="26"/>
          <w:szCs w:val="26"/>
        </w:rPr>
      </w:pPr>
      <w:r>
        <w:rPr>
          <w:sz w:val="26"/>
          <w:szCs w:val="26"/>
        </w:rPr>
        <w:t xml:space="preserve">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причинённых уклонением от заключения договора аренды, либо заключить договор аренды с Участником, сделавшим предпоследнее предложение о цене договора аренды. Организатор аукциона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17.9. Документации об аукционе. </w:t>
      </w:r>
      <w:proofErr w:type="gramStart"/>
      <w:r>
        <w:rPr>
          <w:sz w:val="26"/>
          <w:szCs w:val="26"/>
        </w:rPr>
        <w:t>Организатор аукциона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путём включения условий исполнения договора аренды, предложенных Участником, сделавшим предпоследнее предложение о цене договора аренды, в проект договора аренды</w:t>
      </w:r>
      <w:proofErr w:type="gramEnd"/>
      <w:r>
        <w:rPr>
          <w:sz w:val="26"/>
          <w:szCs w:val="26"/>
        </w:rPr>
        <w:t xml:space="preserve">, </w:t>
      </w:r>
      <w:proofErr w:type="gramStart"/>
      <w:r>
        <w:rPr>
          <w:sz w:val="26"/>
          <w:szCs w:val="26"/>
        </w:rPr>
        <w:t>прилагаемый</w:t>
      </w:r>
      <w:proofErr w:type="gramEnd"/>
      <w:r>
        <w:rPr>
          <w:sz w:val="26"/>
          <w:szCs w:val="26"/>
        </w:rPr>
        <w:t xml:space="preserve"> к Документации об аукционе. Указанный проект договора аренды подписывается Участником, сделавшим предпоследнее предложение о цене договора аренды, в установленный срок и представляется Организатору аукциона.</w:t>
      </w:r>
    </w:p>
    <w:p w:rsidR="00904D6D" w:rsidRDefault="00E04E8D">
      <w:pPr>
        <w:pStyle w:val="af"/>
        <w:shd w:val="clear" w:color="auto" w:fill="auto"/>
        <w:spacing w:after="0" w:line="240" w:lineRule="auto"/>
        <w:ind w:left="40" w:firstLine="669"/>
        <w:jc w:val="both"/>
        <w:rPr>
          <w:sz w:val="26"/>
          <w:szCs w:val="26"/>
        </w:rPr>
      </w:pPr>
      <w:r>
        <w:rPr>
          <w:sz w:val="26"/>
          <w:szCs w:val="26"/>
        </w:rPr>
        <w:t>При этом заключение договора аренды для Участника, сделавшего предпоследнее предложение о цене договора аренды, является обязательным.</w:t>
      </w:r>
    </w:p>
    <w:p w:rsidR="00904D6D" w:rsidRDefault="00E04E8D">
      <w:pPr>
        <w:pStyle w:val="af"/>
        <w:numPr>
          <w:ilvl w:val="0"/>
          <w:numId w:val="8"/>
        </w:numPr>
        <w:shd w:val="clear" w:color="auto" w:fill="auto"/>
        <w:tabs>
          <w:tab w:val="left" w:pos="1518"/>
        </w:tabs>
        <w:spacing w:after="0" w:line="240" w:lineRule="auto"/>
        <w:ind w:left="40" w:firstLine="669"/>
        <w:jc w:val="both"/>
        <w:rPr>
          <w:sz w:val="26"/>
          <w:szCs w:val="26"/>
        </w:rPr>
      </w:pPr>
      <w:r>
        <w:rPr>
          <w:sz w:val="26"/>
          <w:szCs w:val="26"/>
        </w:rPr>
        <w:t>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а также обеспечение исполнения договора аренды (при установлении такого требования), такой Участник аукциона признается уклонившимся от заключения договора аренды.</w:t>
      </w:r>
    </w:p>
    <w:p w:rsidR="00904D6D" w:rsidRDefault="00E04E8D">
      <w:pPr>
        <w:pStyle w:val="af"/>
        <w:numPr>
          <w:ilvl w:val="0"/>
          <w:numId w:val="8"/>
        </w:numPr>
        <w:shd w:val="clear" w:color="auto" w:fill="auto"/>
        <w:tabs>
          <w:tab w:val="left" w:pos="1782"/>
          <w:tab w:val="left" w:pos="9836"/>
        </w:tabs>
        <w:spacing w:after="0" w:line="240" w:lineRule="auto"/>
        <w:ind w:left="40" w:firstLine="669"/>
        <w:jc w:val="both"/>
        <w:rPr>
          <w:sz w:val="26"/>
          <w:szCs w:val="26"/>
        </w:rPr>
      </w:pPr>
      <w:r>
        <w:rPr>
          <w:sz w:val="26"/>
          <w:szCs w:val="26"/>
        </w:rPr>
        <w:t>В случае уклонения Участника, сделавшего предпоследнее предложение о цене договора (цене лота),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причинённых уклонением от заключения договора аренды.</w:t>
      </w:r>
    </w:p>
    <w:p w:rsidR="00904D6D" w:rsidRDefault="00E04E8D">
      <w:pPr>
        <w:pStyle w:val="af"/>
        <w:numPr>
          <w:ilvl w:val="0"/>
          <w:numId w:val="8"/>
        </w:numPr>
        <w:shd w:val="clear" w:color="auto" w:fill="auto"/>
        <w:tabs>
          <w:tab w:val="left" w:pos="1498"/>
        </w:tabs>
        <w:spacing w:after="0" w:line="240" w:lineRule="auto"/>
        <w:ind w:left="40" w:firstLine="669"/>
        <w:jc w:val="both"/>
        <w:rPr>
          <w:sz w:val="26"/>
          <w:szCs w:val="26"/>
        </w:rPr>
      </w:pPr>
      <w:r>
        <w:rPr>
          <w:sz w:val="26"/>
          <w:szCs w:val="26"/>
        </w:rPr>
        <w:t>В случае если договор аренды не заключён с Победителем аукциона или с Участником, сделавшим предпоследнее предложение о цене договора аренды, аукцион признается несостоявшимся.</w:t>
      </w:r>
    </w:p>
    <w:p w:rsidR="00904D6D" w:rsidRDefault="00E04E8D">
      <w:pPr>
        <w:pStyle w:val="af"/>
        <w:numPr>
          <w:ilvl w:val="0"/>
          <w:numId w:val="8"/>
        </w:numPr>
        <w:shd w:val="clear" w:color="auto" w:fill="auto"/>
        <w:tabs>
          <w:tab w:val="left" w:pos="1724"/>
        </w:tabs>
        <w:spacing w:after="0" w:line="240" w:lineRule="auto"/>
        <w:ind w:left="40" w:firstLine="669"/>
        <w:jc w:val="both"/>
        <w:rPr>
          <w:sz w:val="26"/>
          <w:szCs w:val="26"/>
        </w:rPr>
      </w:pPr>
      <w:r>
        <w:rPr>
          <w:sz w:val="26"/>
          <w:szCs w:val="26"/>
        </w:rPr>
        <w:t>В случае перемены Организатора аукциона или обладателя имущественного права действие соответствующего договора аренды не прекращается и проведение аукциона не требуется.</w:t>
      </w:r>
    </w:p>
    <w:p w:rsidR="00904D6D" w:rsidRDefault="00E04E8D">
      <w:pPr>
        <w:pStyle w:val="af"/>
        <w:numPr>
          <w:ilvl w:val="0"/>
          <w:numId w:val="8"/>
        </w:numPr>
        <w:shd w:val="clear" w:color="auto" w:fill="auto"/>
        <w:tabs>
          <w:tab w:val="left" w:pos="1570"/>
        </w:tabs>
        <w:spacing w:after="0" w:line="240" w:lineRule="auto"/>
        <w:ind w:left="40" w:firstLine="669"/>
        <w:jc w:val="both"/>
        <w:rPr>
          <w:sz w:val="26"/>
          <w:szCs w:val="26"/>
        </w:rPr>
      </w:pPr>
      <w:r>
        <w:rPr>
          <w:sz w:val="26"/>
          <w:szCs w:val="26"/>
        </w:rPr>
        <w:t>К Документации об аукционе прилагается проект договора аренды, являющийся неотъемлемой частью Документации об аукционе.</w:t>
      </w:r>
    </w:p>
    <w:p w:rsidR="00904D6D" w:rsidRDefault="00904D6D">
      <w:pPr>
        <w:pStyle w:val="15"/>
        <w:keepNext/>
        <w:keepLines/>
        <w:shd w:val="clear" w:color="auto" w:fill="auto"/>
        <w:spacing w:before="0" w:line="240" w:lineRule="auto"/>
        <w:ind w:left="40" w:firstLine="669"/>
        <w:rPr>
          <w:sz w:val="26"/>
          <w:szCs w:val="26"/>
        </w:rPr>
      </w:pPr>
      <w:bookmarkStart w:id="19" w:name="bookmark21"/>
    </w:p>
    <w:p w:rsidR="00904D6D" w:rsidRDefault="00E04E8D">
      <w:pPr>
        <w:pStyle w:val="15"/>
        <w:keepNext/>
        <w:keepLines/>
        <w:shd w:val="clear" w:color="auto" w:fill="auto"/>
        <w:spacing w:before="0" w:line="240" w:lineRule="auto"/>
        <w:ind w:left="40" w:firstLine="669"/>
        <w:rPr>
          <w:sz w:val="26"/>
          <w:szCs w:val="26"/>
        </w:rPr>
      </w:pPr>
      <w:r>
        <w:rPr>
          <w:sz w:val="26"/>
          <w:szCs w:val="26"/>
        </w:rPr>
        <w:t xml:space="preserve">18. </w:t>
      </w:r>
      <w:proofErr w:type="gramStart"/>
      <w:r>
        <w:rPr>
          <w:sz w:val="26"/>
          <w:szCs w:val="26"/>
        </w:rPr>
        <w:t>Общие</w:t>
      </w:r>
      <w:proofErr w:type="gramEnd"/>
      <w:r>
        <w:rPr>
          <w:sz w:val="26"/>
          <w:szCs w:val="26"/>
        </w:rPr>
        <w:t xml:space="preserve"> положении</w:t>
      </w:r>
      <w:bookmarkEnd w:id="19"/>
    </w:p>
    <w:p w:rsidR="00E04E8D" w:rsidRDefault="00E04E8D">
      <w:pPr>
        <w:pStyle w:val="15"/>
        <w:keepNext/>
        <w:keepLines/>
        <w:shd w:val="clear" w:color="auto" w:fill="auto"/>
        <w:spacing w:before="0" w:line="240" w:lineRule="auto"/>
        <w:ind w:left="40" w:firstLine="669"/>
        <w:rPr>
          <w:sz w:val="26"/>
          <w:szCs w:val="26"/>
        </w:rPr>
      </w:pPr>
    </w:p>
    <w:p w:rsidR="00904D6D" w:rsidRDefault="00E04E8D">
      <w:pPr>
        <w:pStyle w:val="af"/>
        <w:shd w:val="clear" w:color="auto" w:fill="auto"/>
        <w:spacing w:after="0" w:line="240" w:lineRule="auto"/>
        <w:ind w:left="40" w:firstLine="669"/>
        <w:jc w:val="both"/>
        <w:rPr>
          <w:sz w:val="26"/>
          <w:szCs w:val="26"/>
        </w:rPr>
      </w:pPr>
      <w:r>
        <w:rPr>
          <w:sz w:val="26"/>
          <w:szCs w:val="26"/>
        </w:rPr>
        <w:t xml:space="preserve">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можно на официальном сайте торгов </w:t>
      </w:r>
      <w:hyperlink r:id="rId22" w:tooltip="http://www.torgi.gov.ru" w:history="1">
        <w:r>
          <w:rPr>
            <w:rStyle w:val="a5"/>
            <w:sz w:val="26"/>
            <w:szCs w:val="26"/>
            <w:lang w:val="en-US" w:eastAsia="en-US"/>
          </w:rPr>
          <w:t>http</w:t>
        </w:r>
        <w:r>
          <w:rPr>
            <w:rStyle w:val="a5"/>
            <w:sz w:val="26"/>
            <w:szCs w:val="26"/>
            <w:lang w:eastAsia="en-US"/>
          </w:rPr>
          <w:t>://</w:t>
        </w:r>
        <w:r>
          <w:rPr>
            <w:rStyle w:val="a5"/>
            <w:sz w:val="26"/>
            <w:szCs w:val="26"/>
            <w:lang w:val="en-US" w:eastAsia="en-US"/>
          </w:rPr>
          <w:t>www</w:t>
        </w:r>
        <w:r>
          <w:rPr>
            <w:rStyle w:val="a5"/>
            <w:sz w:val="26"/>
            <w:szCs w:val="26"/>
            <w:lang w:eastAsia="en-US"/>
          </w:rPr>
          <w:t>.</w:t>
        </w:r>
        <w:r>
          <w:rPr>
            <w:rStyle w:val="a5"/>
            <w:sz w:val="26"/>
            <w:szCs w:val="26"/>
            <w:lang w:val="en-US" w:eastAsia="en-US"/>
          </w:rPr>
          <w:t>torgi</w:t>
        </w:r>
        <w:r>
          <w:rPr>
            <w:rStyle w:val="a5"/>
            <w:sz w:val="26"/>
            <w:szCs w:val="26"/>
            <w:lang w:eastAsia="en-US"/>
          </w:rPr>
          <w:t>.</w:t>
        </w:r>
        <w:r>
          <w:rPr>
            <w:rStyle w:val="a5"/>
            <w:sz w:val="26"/>
            <w:szCs w:val="26"/>
            <w:lang w:val="en-US" w:eastAsia="en-US"/>
          </w:rPr>
          <w:t>gov</w:t>
        </w:r>
        <w:r>
          <w:rPr>
            <w:rStyle w:val="a5"/>
            <w:sz w:val="26"/>
            <w:szCs w:val="26"/>
            <w:lang w:eastAsia="en-US"/>
          </w:rPr>
          <w:t>.</w:t>
        </w:r>
        <w:r>
          <w:rPr>
            <w:rStyle w:val="a5"/>
            <w:sz w:val="26"/>
            <w:szCs w:val="26"/>
            <w:lang w:val="en-US" w:eastAsia="en-US"/>
          </w:rPr>
          <w:t>ru</w:t>
        </w:r>
      </w:hyperlink>
      <w:r>
        <w:rPr>
          <w:sz w:val="26"/>
          <w:szCs w:val="26"/>
          <w:lang w:eastAsia="en-US"/>
        </w:rPr>
        <w:t xml:space="preserve">, </w:t>
      </w:r>
      <w:hyperlink r:id="rId23" w:tooltip="mailto:tu69@rosim.ru" w:history="1">
        <w:hyperlink r:id="rId24" w:history="1">
          <w:r>
            <w:rPr>
              <w:rStyle w:val="1a"/>
              <w:color w:val="000000"/>
              <w:sz w:val="26"/>
              <w:szCs w:val="26"/>
              <w:u w:val="none"/>
            </w:rPr>
            <w:t>официальном сайте Организатора торгов www.mikhprim.ru</w:t>
          </w:r>
        </w:hyperlink>
      </w:hyperlink>
      <w:r>
        <w:rPr>
          <w:sz w:val="26"/>
          <w:szCs w:val="26"/>
          <w:lang w:eastAsia="en-US"/>
        </w:rPr>
        <w:t xml:space="preserve">, </w:t>
      </w:r>
      <w:r>
        <w:rPr>
          <w:sz w:val="26"/>
          <w:szCs w:val="26"/>
        </w:rPr>
        <w:t xml:space="preserve">сайте электронной торговой площадки </w:t>
      </w:r>
      <w:hyperlink r:id="rId25" w:history="1">
        <w:r>
          <w:rPr>
            <w:rStyle w:val="1a"/>
            <w:color w:val="000000"/>
            <w:sz w:val="26"/>
            <w:szCs w:val="26"/>
          </w:rPr>
          <w:t>http://lot-online.ru</w:t>
        </w:r>
      </w:hyperlink>
      <w:r>
        <w:rPr>
          <w:sz w:val="26"/>
          <w:szCs w:val="26"/>
          <w:lang w:eastAsia="en-US"/>
        </w:rPr>
        <w:t xml:space="preserve">, </w:t>
      </w:r>
      <w:r>
        <w:rPr>
          <w:sz w:val="26"/>
          <w:szCs w:val="26"/>
        </w:rPr>
        <w:t>ознакомиться с документацией о предмете торгов можно по адресу местонахождения Организатора аукциона и по телефонам 8 (42346) 23907; 23145.</w:t>
      </w:r>
    </w:p>
    <w:p w:rsidR="00904D6D" w:rsidRDefault="00904D6D">
      <w:pPr>
        <w:pStyle w:val="af"/>
        <w:spacing w:after="0" w:line="288" w:lineRule="auto"/>
        <w:ind w:left="20" w:right="20" w:firstLine="720"/>
        <w:jc w:val="center"/>
        <w:rPr>
          <w:b/>
          <w:bCs/>
          <w:sz w:val="26"/>
          <w:szCs w:val="26"/>
        </w:rPr>
      </w:pPr>
    </w:p>
    <w:p w:rsidR="00904D6D" w:rsidRDefault="00904D6D">
      <w:pPr>
        <w:pStyle w:val="af"/>
        <w:spacing w:after="0" w:line="288" w:lineRule="auto"/>
        <w:ind w:left="20" w:right="20" w:firstLine="720"/>
        <w:jc w:val="center"/>
        <w:rPr>
          <w:b/>
          <w:bCs/>
          <w:sz w:val="26"/>
          <w:szCs w:val="26"/>
        </w:rPr>
      </w:pPr>
    </w:p>
    <w:p w:rsidR="00904D6D" w:rsidRDefault="00904D6D">
      <w:pPr>
        <w:pStyle w:val="af"/>
        <w:spacing w:after="0" w:line="288" w:lineRule="auto"/>
        <w:ind w:left="20" w:right="20" w:firstLine="720"/>
        <w:jc w:val="center"/>
        <w:rPr>
          <w:b/>
          <w:bCs/>
          <w:sz w:val="26"/>
          <w:szCs w:val="26"/>
        </w:rPr>
      </w:pPr>
    </w:p>
    <w:p w:rsidR="00904D6D" w:rsidRDefault="00E04E8D">
      <w:pPr>
        <w:pStyle w:val="af"/>
        <w:spacing w:after="0" w:line="240" w:lineRule="auto"/>
        <w:ind w:left="20" w:right="20" w:firstLine="0"/>
        <w:rPr>
          <w:sz w:val="26"/>
          <w:szCs w:val="26"/>
        </w:rPr>
      </w:pPr>
      <w:r>
        <w:rPr>
          <w:sz w:val="26"/>
          <w:szCs w:val="26"/>
        </w:rPr>
        <w:t>Начальник управления по вопросам</w:t>
      </w:r>
    </w:p>
    <w:p w:rsidR="00904D6D" w:rsidRDefault="00E04E8D">
      <w:pPr>
        <w:pStyle w:val="af"/>
        <w:spacing w:after="0" w:line="240" w:lineRule="auto"/>
        <w:ind w:left="20" w:right="20" w:firstLine="0"/>
        <w:rPr>
          <w:sz w:val="26"/>
          <w:szCs w:val="26"/>
        </w:rPr>
      </w:pPr>
      <w:r>
        <w:rPr>
          <w:sz w:val="26"/>
          <w:szCs w:val="26"/>
        </w:rPr>
        <w:t xml:space="preserve">градостроительства, </w:t>
      </w:r>
      <w:proofErr w:type="gramStart"/>
      <w:r>
        <w:rPr>
          <w:sz w:val="26"/>
          <w:szCs w:val="26"/>
        </w:rPr>
        <w:t>имущественных</w:t>
      </w:r>
      <w:proofErr w:type="gramEnd"/>
    </w:p>
    <w:p w:rsidR="00904D6D" w:rsidRDefault="00E04E8D">
      <w:pPr>
        <w:pStyle w:val="af"/>
        <w:spacing w:after="0" w:line="240" w:lineRule="auto"/>
        <w:ind w:left="20" w:right="20" w:firstLine="0"/>
        <w:rPr>
          <w:sz w:val="26"/>
          <w:szCs w:val="26"/>
        </w:rPr>
      </w:pPr>
      <w:r>
        <w:rPr>
          <w:sz w:val="26"/>
          <w:szCs w:val="26"/>
        </w:rPr>
        <w:t xml:space="preserve">и земельных отношений                                                                                     Ю.А. </w:t>
      </w:r>
      <w:proofErr w:type="spellStart"/>
      <w:r>
        <w:rPr>
          <w:sz w:val="26"/>
          <w:szCs w:val="26"/>
        </w:rPr>
        <w:t>Балабадько</w:t>
      </w:r>
      <w:proofErr w:type="spellEnd"/>
    </w:p>
    <w:p w:rsidR="00904D6D" w:rsidRDefault="00904D6D">
      <w:pPr>
        <w:pStyle w:val="af"/>
        <w:spacing w:after="0" w:line="288" w:lineRule="auto"/>
        <w:ind w:left="20" w:right="20" w:firstLine="720"/>
        <w:jc w:val="center"/>
        <w:rPr>
          <w:b/>
          <w:bCs/>
          <w:sz w:val="26"/>
          <w:szCs w:val="26"/>
        </w:rPr>
      </w:pPr>
    </w:p>
    <w:p w:rsidR="00904D6D" w:rsidRDefault="00904D6D">
      <w:pPr>
        <w:pStyle w:val="af"/>
        <w:spacing w:after="0" w:line="288" w:lineRule="auto"/>
        <w:ind w:left="20" w:right="20" w:firstLine="720"/>
        <w:jc w:val="center"/>
        <w:rPr>
          <w:b/>
          <w:bCs/>
          <w:sz w:val="26"/>
          <w:szCs w:val="26"/>
        </w:rPr>
      </w:pPr>
    </w:p>
    <w:p w:rsidR="00904D6D" w:rsidRDefault="00904D6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E04E8D" w:rsidRDefault="00E04E8D">
      <w:pPr>
        <w:pStyle w:val="af"/>
        <w:spacing w:after="0" w:line="288" w:lineRule="auto"/>
        <w:ind w:left="20" w:right="20" w:firstLine="720"/>
        <w:jc w:val="center"/>
        <w:rPr>
          <w:b/>
          <w:bCs/>
          <w:sz w:val="26"/>
          <w:szCs w:val="26"/>
        </w:rPr>
      </w:pPr>
    </w:p>
    <w:p w:rsidR="00904D6D" w:rsidRDefault="00904D6D">
      <w:pPr>
        <w:pStyle w:val="af"/>
        <w:spacing w:after="0" w:line="288" w:lineRule="auto"/>
        <w:ind w:left="20" w:right="20" w:firstLine="720"/>
        <w:jc w:val="center"/>
        <w:rPr>
          <w:b/>
          <w:bCs/>
          <w:sz w:val="26"/>
          <w:szCs w:val="26"/>
        </w:rPr>
      </w:pPr>
    </w:p>
    <w:p w:rsidR="00904D6D" w:rsidRDefault="00E04E8D">
      <w:pPr>
        <w:pStyle w:val="af"/>
        <w:shd w:val="clear" w:color="auto" w:fill="auto"/>
        <w:spacing w:after="0" w:line="288" w:lineRule="auto"/>
        <w:ind w:left="20" w:right="20" w:firstLine="720"/>
        <w:jc w:val="right"/>
      </w:pPr>
      <w:r>
        <w:rPr>
          <w:sz w:val="26"/>
          <w:szCs w:val="26"/>
        </w:rPr>
        <w:lastRenderedPageBreak/>
        <w:t xml:space="preserve">Приложение № 1 </w:t>
      </w:r>
    </w:p>
    <w:p w:rsidR="00904D6D" w:rsidRDefault="00E04E8D">
      <w:pPr>
        <w:pStyle w:val="af"/>
        <w:shd w:val="clear" w:color="auto" w:fill="auto"/>
        <w:spacing w:after="0" w:line="288" w:lineRule="auto"/>
        <w:ind w:left="20" w:right="20" w:firstLine="720"/>
        <w:jc w:val="right"/>
      </w:pPr>
      <w:r>
        <w:rPr>
          <w:sz w:val="26"/>
          <w:szCs w:val="26"/>
        </w:rPr>
        <w:t>к Аукционной документации</w:t>
      </w:r>
    </w:p>
    <w:p w:rsidR="00904D6D" w:rsidRDefault="00904D6D">
      <w:pPr>
        <w:pStyle w:val="af"/>
        <w:spacing w:after="0" w:line="288" w:lineRule="auto"/>
        <w:ind w:left="20" w:right="20" w:firstLine="720"/>
        <w:jc w:val="center"/>
        <w:rPr>
          <w:b/>
          <w:bCs/>
          <w:sz w:val="26"/>
          <w:szCs w:val="26"/>
        </w:rPr>
      </w:pPr>
    </w:p>
    <w:p w:rsidR="00904D6D" w:rsidRDefault="00E04E8D">
      <w:pPr>
        <w:jc w:val="center"/>
        <w:rPr>
          <w:rFonts w:ascii="Times New Roman" w:hAnsi="Times New Roman" w:cs="Times New Roman"/>
        </w:rPr>
      </w:pPr>
      <w:r>
        <w:rPr>
          <w:rFonts w:ascii="Times New Roman" w:hAnsi="Times New Roman" w:cs="Times New Roman"/>
          <w:b/>
          <w:bCs/>
        </w:rPr>
        <w:t>ПРОЕКТ ДОГОВОРА АРЕНДЫ</w:t>
      </w:r>
    </w:p>
    <w:p w:rsidR="00904D6D" w:rsidRDefault="00E04E8D">
      <w:pPr>
        <w:pStyle w:val="111"/>
        <w:tabs>
          <w:tab w:val="left" w:pos="432"/>
        </w:tabs>
        <w:spacing w:before="0"/>
        <w:rPr>
          <w:sz w:val="24"/>
          <w:szCs w:val="24"/>
        </w:rPr>
      </w:pPr>
      <w:r>
        <w:rPr>
          <w:bCs/>
          <w:sz w:val="24"/>
          <w:szCs w:val="24"/>
        </w:rPr>
        <w:t xml:space="preserve">ЗЕМЕЛЬНОГО УЧАСТКА  </w:t>
      </w:r>
    </w:p>
    <w:p w:rsidR="00904D6D" w:rsidRDefault="00E04E8D">
      <w:pPr>
        <w:pStyle w:val="111"/>
        <w:tabs>
          <w:tab w:val="left" w:pos="432"/>
        </w:tabs>
        <w:spacing w:before="0"/>
        <w:rPr>
          <w:sz w:val="24"/>
          <w:szCs w:val="24"/>
        </w:rPr>
      </w:pPr>
      <w:r>
        <w:rPr>
          <w:bCs/>
          <w:sz w:val="24"/>
          <w:szCs w:val="24"/>
        </w:rPr>
        <w:t>ЛОТ № ______________</w:t>
      </w:r>
      <w:r>
        <w:rPr>
          <w:b w:val="0"/>
          <w:bCs/>
          <w:sz w:val="24"/>
          <w:szCs w:val="24"/>
        </w:rPr>
        <w:br/>
      </w:r>
    </w:p>
    <w:p w:rsidR="00904D6D" w:rsidRDefault="00E04E8D">
      <w:pPr>
        <w:tabs>
          <w:tab w:val="right" w:pos="9639"/>
        </w:tabs>
        <w:jc w:val="right"/>
        <w:rPr>
          <w:rFonts w:ascii="Times New Roman" w:hAnsi="Times New Roman" w:cs="Times New Roman"/>
        </w:rPr>
      </w:pPr>
      <w:r>
        <w:rPr>
          <w:rFonts w:ascii="Times New Roman" w:hAnsi="Times New Roman" w:cs="Times New Roman"/>
          <w:bCs/>
        </w:rPr>
        <w:t xml:space="preserve">«___»______________ 2023 г.                                                                                           </w:t>
      </w:r>
      <w:proofErr w:type="gramStart"/>
      <w:r>
        <w:rPr>
          <w:rFonts w:ascii="Times New Roman" w:hAnsi="Times New Roman" w:cs="Times New Roman"/>
          <w:bCs/>
        </w:rPr>
        <w:t>с</w:t>
      </w:r>
      <w:proofErr w:type="gramEnd"/>
      <w:r>
        <w:rPr>
          <w:rFonts w:ascii="Times New Roman" w:hAnsi="Times New Roman" w:cs="Times New Roman"/>
          <w:bCs/>
        </w:rPr>
        <w:t xml:space="preserve">. </w:t>
      </w:r>
      <w:proofErr w:type="gramStart"/>
      <w:r>
        <w:rPr>
          <w:rFonts w:ascii="Times New Roman" w:hAnsi="Times New Roman" w:cs="Times New Roman"/>
          <w:bCs/>
        </w:rPr>
        <w:t>Михайловка</w:t>
      </w:r>
      <w:proofErr w:type="gramEnd"/>
      <w:r>
        <w:rPr>
          <w:rFonts w:ascii="Times New Roman" w:hAnsi="Times New Roman" w:cs="Times New Roman"/>
          <w:bCs/>
        </w:rPr>
        <w:t>,                                                                              Михайловский район Приморского края</w:t>
      </w:r>
    </w:p>
    <w:p w:rsidR="00904D6D" w:rsidRDefault="00904D6D">
      <w:pPr>
        <w:tabs>
          <w:tab w:val="right" w:pos="9639"/>
        </w:tabs>
        <w:jc w:val="both"/>
        <w:rPr>
          <w:rFonts w:ascii="Times New Roman" w:hAnsi="Times New Roman" w:cs="Times New Roman"/>
        </w:rPr>
      </w:pPr>
    </w:p>
    <w:p w:rsidR="00904D6D" w:rsidRDefault="00E04E8D">
      <w:pPr>
        <w:ind w:firstLine="567"/>
        <w:jc w:val="both"/>
        <w:rPr>
          <w:rFonts w:ascii="Times New Roman" w:hAnsi="Times New Roman" w:cs="Times New Roman"/>
        </w:rPr>
      </w:pPr>
      <w:proofErr w:type="gramStart"/>
      <w:r>
        <w:rPr>
          <w:rFonts w:ascii="Times New Roman" w:hAnsi="Times New Roman" w:cs="Times New Roman"/>
          <w:b/>
          <w:bCs/>
        </w:rPr>
        <w:t xml:space="preserve">Администрация Михайловского муниципального района Приморского края, </w:t>
      </w:r>
      <w:r>
        <w:rPr>
          <w:rFonts w:ascii="Times New Roman" w:hAnsi="Times New Roman" w:cs="Times New Roman"/>
        </w:rPr>
        <w:t xml:space="preserve">в лице </w:t>
      </w:r>
      <w:r>
        <w:rPr>
          <w:rFonts w:ascii="Times New Roman" w:hAnsi="Times New Roman" w:cs="Times New Roman"/>
          <w:b/>
          <w:bCs/>
        </w:rPr>
        <w:t>________________________________________________,</w:t>
      </w:r>
      <w:r>
        <w:rPr>
          <w:rFonts w:ascii="Times New Roman" w:hAnsi="Times New Roman" w:cs="Times New Roman"/>
        </w:rPr>
        <w:t xml:space="preserve"> действующего на основании Устава, (далее Арендодатель), с одной стороны, и</w:t>
      </w:r>
      <w:r>
        <w:rPr>
          <w:rFonts w:ascii="Times New Roman" w:hAnsi="Times New Roman" w:cs="Times New Roman"/>
          <w:bCs/>
        </w:rPr>
        <w:t xml:space="preserve"> </w:t>
      </w:r>
      <w:r>
        <w:rPr>
          <w:rFonts w:ascii="Times New Roman" w:hAnsi="Times New Roman" w:cs="Times New Roman"/>
          <w:b/>
          <w:bCs/>
        </w:rPr>
        <w:t>_____________________</w:t>
      </w:r>
      <w:r>
        <w:rPr>
          <w:rFonts w:ascii="Times New Roman" w:hAnsi="Times New Roman" w:cs="Times New Roman"/>
          <w:bCs/>
        </w:rPr>
        <w:t xml:space="preserve">, в лице __________________, действующего на основании ___________________ (для юридических лиц), (далее </w:t>
      </w:r>
      <w:r>
        <w:rPr>
          <w:rFonts w:ascii="Times New Roman" w:hAnsi="Times New Roman" w:cs="Times New Roman"/>
        </w:rPr>
        <w:t>Арендатор), с другой стороны, именуемые в дальнейшем «Стороны», заключили настоящий договор (далее - Договор) о нижеследующем:</w:t>
      </w:r>
      <w:proofErr w:type="gramEnd"/>
    </w:p>
    <w:p w:rsidR="00904D6D" w:rsidRDefault="00E04E8D">
      <w:pPr>
        <w:jc w:val="center"/>
        <w:rPr>
          <w:rFonts w:ascii="Times New Roman" w:hAnsi="Times New Roman" w:cs="Times New Roman"/>
        </w:rPr>
      </w:pPr>
      <w:r>
        <w:rPr>
          <w:rFonts w:ascii="Times New Roman" w:hAnsi="Times New Roman" w:cs="Times New Roman"/>
          <w:b/>
          <w:bCs/>
        </w:rPr>
        <w:t>1. Предмет договора</w:t>
      </w:r>
    </w:p>
    <w:p w:rsidR="00904D6D" w:rsidRDefault="00E04E8D">
      <w:pPr>
        <w:ind w:firstLine="720"/>
        <w:jc w:val="both"/>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Арендодатель на основании</w:t>
      </w:r>
      <w:r>
        <w:rPr>
          <w:rFonts w:ascii="Times New Roman" w:hAnsi="Times New Roman" w:cs="Times New Roman"/>
          <w:bCs/>
        </w:rPr>
        <w:t xml:space="preserve"> </w:t>
      </w:r>
      <w:r>
        <w:rPr>
          <w:rFonts w:ascii="Times New Roman" w:hAnsi="Times New Roman" w:cs="Times New Roman"/>
          <w:b/>
          <w:bCs/>
        </w:rPr>
        <w:t>постановления администрации Михайловского муниципального района от __________  № ________, протокола результатов аукциона на право заключения договора аренды земельного участка</w:t>
      </w:r>
      <w:r>
        <w:rPr>
          <w:rFonts w:ascii="Times New Roman" w:hAnsi="Times New Roman" w:cs="Times New Roman"/>
          <w:b/>
        </w:rPr>
        <w:t xml:space="preserve"> № ________ от _________, </w:t>
      </w:r>
      <w:r>
        <w:rPr>
          <w:rFonts w:ascii="Times New Roman" w:hAnsi="Times New Roman" w:cs="Times New Roman"/>
          <w:b/>
          <w:bCs/>
        </w:rPr>
        <w:t xml:space="preserve">в соответствии с </w:t>
      </w:r>
      <w:proofErr w:type="spellStart"/>
      <w:r>
        <w:rPr>
          <w:rFonts w:ascii="Times New Roman" w:hAnsi="Times New Roman" w:cs="Times New Roman"/>
          <w:b/>
          <w:bCs/>
        </w:rPr>
        <w:t>пп</w:t>
      </w:r>
      <w:proofErr w:type="spellEnd"/>
      <w:r>
        <w:rPr>
          <w:rFonts w:ascii="Times New Roman" w:hAnsi="Times New Roman" w:cs="Times New Roman"/>
          <w:b/>
          <w:bCs/>
        </w:rPr>
        <w:t>.____ п.____ ст._____ Земельного кодекса РФ, главой 34 Гражданского кодекса РФ</w:t>
      </w:r>
      <w:r>
        <w:rPr>
          <w:rFonts w:ascii="Times New Roman" w:hAnsi="Times New Roman" w:cs="Times New Roman"/>
        </w:rPr>
        <w:t xml:space="preserve"> предоставляет, а Арендатор принимает в аренду земельный участок из земель промышленности, </w:t>
      </w:r>
      <w:r w:rsidRPr="00E04E8D">
        <w:rPr>
          <w:rFonts w:ascii="Times New Roman" w:eastAsia="17bbd7" w:hAnsi="Times New Roman" w:cs="Times New Roman"/>
          <w:lang w:eastAsia="zh-CN" w:bidi="ar"/>
        </w:rPr>
        <w:t>энергетики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транспорта</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связи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радиовещания</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телевидения</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информатики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зем</w:t>
      </w:r>
      <w:r>
        <w:rPr>
          <w:rFonts w:ascii="Times New Roman" w:eastAsia="17bbd7" w:hAnsi="Times New Roman" w:cs="Times New Roman"/>
          <w:lang w:eastAsia="zh-CN" w:bidi="ar"/>
        </w:rPr>
        <w:t xml:space="preserve">ель </w:t>
      </w:r>
      <w:r w:rsidRPr="00E04E8D">
        <w:rPr>
          <w:rFonts w:ascii="Times New Roman" w:eastAsia="17bbd7" w:hAnsi="Times New Roman" w:cs="Times New Roman"/>
          <w:lang w:eastAsia="zh-CN" w:bidi="ar"/>
        </w:rPr>
        <w:t>для обеспечения космической деятельности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зем</w:t>
      </w:r>
      <w:r>
        <w:rPr>
          <w:rFonts w:ascii="Times New Roman" w:eastAsia="17bbd7" w:hAnsi="Times New Roman" w:cs="Times New Roman"/>
          <w:lang w:eastAsia="zh-CN" w:bidi="ar"/>
        </w:rPr>
        <w:t>ель</w:t>
      </w:r>
      <w:r w:rsidRPr="00E04E8D">
        <w:rPr>
          <w:rFonts w:ascii="Times New Roman" w:eastAsia="17bbd7" w:hAnsi="Times New Roman" w:cs="Times New Roman"/>
          <w:lang w:eastAsia="zh-CN" w:bidi="ar"/>
        </w:rPr>
        <w:t xml:space="preserve"> обороны</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безопасности и</w:t>
      </w:r>
      <w:proofErr w:type="gramEnd"/>
      <w:r w:rsidRPr="00E04E8D">
        <w:rPr>
          <w:rFonts w:ascii="Times New Roman" w:eastAsia="17bbd7" w:hAnsi="Times New Roman" w:cs="Times New Roman"/>
          <w:lang w:eastAsia="zh-CN" w:bidi="ar"/>
        </w:rPr>
        <w:t xml:space="preserve"> зем</w:t>
      </w:r>
      <w:r>
        <w:rPr>
          <w:rFonts w:ascii="Times New Roman" w:eastAsia="17bbd7" w:hAnsi="Times New Roman" w:cs="Times New Roman"/>
          <w:lang w:eastAsia="zh-CN" w:bidi="ar"/>
        </w:rPr>
        <w:t>ель</w:t>
      </w:r>
      <w:r w:rsidRPr="00E04E8D">
        <w:rPr>
          <w:rFonts w:ascii="Times New Roman" w:eastAsia="17bbd7" w:hAnsi="Times New Roman" w:cs="Times New Roman"/>
          <w:lang w:eastAsia="zh-CN" w:bidi="ar"/>
        </w:rPr>
        <w:t xml:space="preserve"> иного специального назначения </w:t>
      </w:r>
      <w:r>
        <w:rPr>
          <w:rFonts w:ascii="Times New Roman" w:hAnsi="Times New Roman" w:cs="Times New Roman"/>
        </w:rPr>
        <w:t xml:space="preserve"> с кадастровым номером </w:t>
      </w:r>
      <w:r>
        <w:rPr>
          <w:rFonts w:ascii="Times New Roman" w:hAnsi="Times New Roman" w:cs="Times New Roman"/>
          <w:b/>
          <w:bCs/>
        </w:rPr>
        <w:t>___________________</w:t>
      </w:r>
      <w:r>
        <w:rPr>
          <w:rFonts w:ascii="Times New Roman" w:hAnsi="Times New Roman" w:cs="Times New Roman"/>
        </w:rPr>
        <w:t xml:space="preserve"> площадью</w:t>
      </w:r>
      <w:r>
        <w:rPr>
          <w:rFonts w:ascii="Times New Roman" w:hAnsi="Times New Roman" w:cs="Times New Roman"/>
          <w:b/>
          <w:bCs/>
        </w:rPr>
        <w:t xml:space="preserve"> </w:t>
      </w:r>
      <w:r>
        <w:rPr>
          <w:rFonts w:ascii="Times New Roman" w:hAnsi="Times New Roman" w:cs="Times New Roman"/>
          <w:b/>
        </w:rPr>
        <w:t xml:space="preserve">____________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 имеющий местоположение: ________________________________________________________,</w:t>
      </w:r>
    </w:p>
    <w:p w:rsidR="00904D6D" w:rsidRDefault="00E04E8D">
      <w:pPr>
        <w:jc w:val="both"/>
        <w:rPr>
          <w:rFonts w:ascii="Times New Roman" w:hAnsi="Times New Roman" w:cs="Times New Roman"/>
        </w:rPr>
      </w:pPr>
      <w:r>
        <w:rPr>
          <w:rFonts w:ascii="Times New Roman" w:hAnsi="Times New Roman" w:cs="Times New Roman"/>
        </w:rPr>
        <w:t xml:space="preserve">разрешённое использование </w:t>
      </w:r>
      <w:r>
        <w:rPr>
          <w:rFonts w:ascii="Times New Roman" w:hAnsi="Times New Roman" w:cs="Times New Roman"/>
          <w:lang w:eastAsia="en-US"/>
        </w:rPr>
        <w:t>«</w:t>
      </w:r>
      <w:r>
        <w:rPr>
          <w:rFonts w:ascii="Times New Roman" w:hAnsi="Times New Roman" w:cs="Times New Roman"/>
        </w:rPr>
        <w:t>склады, хранение автотранспорта</w:t>
      </w:r>
      <w:r>
        <w:rPr>
          <w:rFonts w:ascii="Times New Roman" w:hAnsi="Times New Roman" w:cs="Times New Roman"/>
          <w:lang w:eastAsia="en-US"/>
        </w:rPr>
        <w:t xml:space="preserve">» </w:t>
      </w:r>
      <w:r>
        <w:rPr>
          <w:rFonts w:ascii="Times New Roman" w:hAnsi="Times New Roman" w:cs="Times New Roman"/>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28.07.2023, являющейся неотъемлемой частью Договора.</w:t>
      </w:r>
    </w:p>
    <w:p w:rsidR="00904D6D" w:rsidRDefault="00E04E8D">
      <w:pPr>
        <w:ind w:firstLine="567"/>
        <w:jc w:val="both"/>
        <w:rPr>
          <w:rFonts w:ascii="Times New Roman" w:hAnsi="Times New Roman" w:cs="Times New Roman"/>
        </w:rPr>
      </w:pPr>
      <w:r>
        <w:rPr>
          <w:rFonts w:ascii="Times New Roman" w:hAnsi="Times New Roman" w:cs="Times New Roman"/>
        </w:rPr>
        <w:t xml:space="preserve">1.2. Передача Участка производится сторонами по акту приёма-передачи, являющемуся неотъемлемой частью Договора. </w:t>
      </w:r>
    </w:p>
    <w:p w:rsidR="00904D6D" w:rsidRDefault="00E04E8D">
      <w:pPr>
        <w:ind w:firstLine="709"/>
        <w:jc w:val="center"/>
        <w:rPr>
          <w:rFonts w:ascii="Times New Roman" w:hAnsi="Times New Roman" w:cs="Times New Roman"/>
        </w:rPr>
      </w:pPr>
      <w:r>
        <w:rPr>
          <w:rFonts w:ascii="Times New Roman" w:hAnsi="Times New Roman" w:cs="Times New Roman"/>
          <w:b/>
        </w:rPr>
        <w:t>2. Срок договора</w:t>
      </w:r>
    </w:p>
    <w:p w:rsidR="00904D6D" w:rsidRDefault="00E04E8D">
      <w:pPr>
        <w:ind w:firstLine="567"/>
        <w:jc w:val="both"/>
        <w:rPr>
          <w:rFonts w:ascii="Times New Roman" w:hAnsi="Times New Roman" w:cs="Times New Roman"/>
        </w:rPr>
      </w:pPr>
      <w:r>
        <w:rPr>
          <w:rFonts w:ascii="Times New Roman" w:hAnsi="Times New Roman" w:cs="Times New Roman"/>
        </w:rPr>
        <w:t xml:space="preserve">2.1. Срок аренды Участка составляет </w:t>
      </w:r>
      <w:r>
        <w:rPr>
          <w:rFonts w:ascii="Times New Roman" w:hAnsi="Times New Roman" w:cs="Times New Roman"/>
          <w:b/>
        </w:rPr>
        <w:t xml:space="preserve">10 лет с момента (даты) подписания </w:t>
      </w:r>
      <w:r>
        <w:rPr>
          <w:rFonts w:ascii="Times New Roman" w:hAnsi="Times New Roman" w:cs="Times New Roman"/>
          <w:bCs/>
        </w:rPr>
        <w:t xml:space="preserve">и </w:t>
      </w:r>
      <w:r>
        <w:rPr>
          <w:rFonts w:ascii="Times New Roman" w:hAnsi="Times New Roman" w:cs="Times New Roman"/>
        </w:rPr>
        <w:t>устанавливается с _______________ 2023 года по _______________ 2033 года.</w:t>
      </w:r>
    </w:p>
    <w:p w:rsidR="00904D6D" w:rsidRDefault="00E04E8D">
      <w:pPr>
        <w:ind w:firstLine="567"/>
        <w:jc w:val="both"/>
        <w:rPr>
          <w:rFonts w:ascii="Times New Roman" w:hAnsi="Times New Roman" w:cs="Times New Roman"/>
        </w:rPr>
      </w:pPr>
      <w:r>
        <w:rPr>
          <w:rFonts w:ascii="Times New Roman" w:hAnsi="Times New Roman" w:cs="Times New Roman"/>
        </w:rPr>
        <w:t>2.2. Договор подлежит государственной регистрации в Управлении Федеральной службы государственной регистрации, кадастра и картографии по Приморскому краю.</w:t>
      </w:r>
    </w:p>
    <w:p w:rsidR="00904D6D" w:rsidRDefault="00E04E8D">
      <w:pPr>
        <w:ind w:firstLine="567"/>
        <w:jc w:val="center"/>
        <w:rPr>
          <w:rFonts w:ascii="Times New Roman" w:hAnsi="Times New Roman" w:cs="Times New Roman"/>
        </w:rPr>
      </w:pPr>
      <w:r>
        <w:rPr>
          <w:rFonts w:ascii="Times New Roman" w:hAnsi="Times New Roman" w:cs="Times New Roman"/>
          <w:b/>
          <w:bCs/>
        </w:rPr>
        <w:t>3. Размер и условия внесения арендной платы</w:t>
      </w:r>
    </w:p>
    <w:p w:rsidR="00904D6D" w:rsidRDefault="00E04E8D">
      <w:pPr>
        <w:ind w:firstLine="567"/>
        <w:jc w:val="both"/>
        <w:rPr>
          <w:rFonts w:ascii="Times New Roman" w:hAnsi="Times New Roman" w:cs="Times New Roman"/>
        </w:rPr>
      </w:pPr>
      <w:r>
        <w:rPr>
          <w:rFonts w:ascii="Times New Roman" w:hAnsi="Times New Roman" w:cs="Times New Roman"/>
        </w:rPr>
        <w:t>3.1. По результатам аукциона за указанный в п. 1.1 настоящего договора Участок Арендатору устанавливается арендная плата в размере</w:t>
      </w:r>
      <w:proofErr w:type="gramStart"/>
      <w:r>
        <w:rPr>
          <w:rFonts w:ascii="Times New Roman" w:hAnsi="Times New Roman" w:cs="Times New Roman"/>
          <w:b/>
          <w:bCs/>
        </w:rPr>
        <w:t xml:space="preserve"> ________ (_________________) </w:t>
      </w:r>
      <w:proofErr w:type="gramEnd"/>
      <w:r>
        <w:rPr>
          <w:rFonts w:ascii="Times New Roman" w:hAnsi="Times New Roman" w:cs="Times New Roman"/>
          <w:b/>
          <w:bCs/>
        </w:rPr>
        <w:t>в год</w:t>
      </w:r>
      <w:r>
        <w:rPr>
          <w:rFonts w:ascii="Times New Roman" w:hAnsi="Times New Roman" w:cs="Times New Roman"/>
          <w:b/>
        </w:rPr>
        <w:t>.</w:t>
      </w:r>
    </w:p>
    <w:p w:rsidR="00904D6D" w:rsidRDefault="00E04E8D">
      <w:pPr>
        <w:ind w:firstLine="567"/>
        <w:jc w:val="both"/>
        <w:rPr>
          <w:rFonts w:ascii="Times New Roman" w:hAnsi="Times New Roman" w:cs="Times New Roman"/>
        </w:rPr>
      </w:pPr>
      <w:r>
        <w:rPr>
          <w:rFonts w:ascii="Times New Roman" w:hAnsi="Times New Roman" w:cs="Times New Roman"/>
        </w:rPr>
        <w:t xml:space="preserve">3.2. Арендная плата в размере ___________________ вносится Арендатором </w:t>
      </w:r>
      <w:r>
        <w:rPr>
          <w:rFonts w:ascii="Times New Roman" w:hAnsi="Times New Roman" w:cs="Times New Roman"/>
          <w:b/>
        </w:rPr>
        <w:t xml:space="preserve">ежемесячно, в срок до 10-го числа месяца, следующего </w:t>
      </w:r>
      <w:proofErr w:type="gramStart"/>
      <w:r>
        <w:rPr>
          <w:rFonts w:ascii="Times New Roman" w:hAnsi="Times New Roman" w:cs="Times New Roman"/>
          <w:b/>
        </w:rPr>
        <w:t>за</w:t>
      </w:r>
      <w:proofErr w:type="gramEnd"/>
      <w:r>
        <w:rPr>
          <w:rFonts w:ascii="Times New Roman" w:hAnsi="Times New Roman" w:cs="Times New Roman"/>
          <w:b/>
        </w:rPr>
        <w:t xml:space="preserve"> расчётным.</w:t>
      </w:r>
      <w:r>
        <w:rPr>
          <w:rFonts w:ascii="Times New Roman" w:hAnsi="Times New Roman" w:cs="Times New Roman"/>
        </w:rPr>
        <w:t xml:space="preserve"> За неполный месяц в начале периода аренды плата вносится не позднее 15 дней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а в конце периода аренды - не позднее даты окончания Договора. </w:t>
      </w:r>
    </w:p>
    <w:p w:rsidR="00904D6D" w:rsidRDefault="00E04E8D">
      <w:pPr>
        <w:ind w:firstLine="567"/>
        <w:jc w:val="both"/>
        <w:rPr>
          <w:rFonts w:ascii="Times New Roman" w:hAnsi="Times New Roman" w:cs="Times New Roman"/>
        </w:rPr>
      </w:pPr>
      <w:r>
        <w:rPr>
          <w:rFonts w:ascii="Times New Roman" w:hAnsi="Times New Roman" w:cs="Times New Roman"/>
        </w:rPr>
        <w:t xml:space="preserve">3.3. Арендная плата перечисляется Арендатором на реквизиты: </w:t>
      </w:r>
      <w:r>
        <w:rPr>
          <w:rFonts w:ascii="Times New Roman" w:hAnsi="Times New Roman" w:cs="Times New Roman"/>
          <w:bCs/>
        </w:rPr>
        <w:t xml:space="preserve">УФК по Приморскому краю (Администрация Михайловского муниципального района, лицевой счет </w:t>
      </w:r>
      <w:r>
        <w:rPr>
          <w:rFonts w:ascii="Times New Roman" w:eastAsia="Times New Roman" w:hAnsi="Times New Roman" w:cs="Times New Roman"/>
        </w:rPr>
        <w:t>04203006570</w:t>
      </w:r>
      <w:r>
        <w:rPr>
          <w:rFonts w:ascii="Times New Roman" w:hAnsi="Times New Roman" w:cs="Times New Roman"/>
          <w:bCs/>
        </w:rPr>
        <w:t xml:space="preserve">) ИНН 2520006316 КПП 252001001, расчётный счёт 03100643000000012000, ЕКС </w:t>
      </w:r>
      <w:r>
        <w:rPr>
          <w:rFonts w:ascii="Times New Roman" w:eastAsia="Times New Roman" w:hAnsi="Times New Roman" w:cs="Times New Roman"/>
        </w:rPr>
        <w:t xml:space="preserve">40102810545370000012 </w:t>
      </w:r>
      <w:proofErr w:type="gramStart"/>
      <w:r>
        <w:rPr>
          <w:rFonts w:ascii="Times New Roman" w:hAnsi="Times New Roman" w:cs="Times New Roman"/>
          <w:bCs/>
        </w:rPr>
        <w:t>Д</w:t>
      </w:r>
      <w:r>
        <w:rPr>
          <w:rFonts w:ascii="Times New Roman" w:eastAsia="Times New Roman" w:hAnsi="Times New Roman" w:cs="Times New Roman"/>
        </w:rPr>
        <w:t>альневосточное</w:t>
      </w:r>
      <w:proofErr w:type="gramEnd"/>
      <w:r>
        <w:rPr>
          <w:rFonts w:ascii="Times New Roman" w:eastAsia="Times New Roman" w:hAnsi="Times New Roman" w:cs="Times New Roman"/>
        </w:rPr>
        <w:t xml:space="preserve"> ГУ Банка России//УФК по Приморскому краю г. Владивосток</w:t>
      </w:r>
      <w:r>
        <w:rPr>
          <w:rFonts w:ascii="Times New Roman" w:hAnsi="Times New Roman" w:cs="Times New Roman"/>
          <w:bCs/>
        </w:rPr>
        <w:t xml:space="preserve">, КБК </w:t>
      </w:r>
      <w:r w:rsidRPr="00E04E8D">
        <w:rPr>
          <w:rFonts w:ascii="Times New Roman" w:hAnsi="Times New Roman" w:cs="Times New Roman"/>
        </w:rPr>
        <w:t>951111050</w:t>
      </w:r>
      <w:r>
        <w:rPr>
          <w:rFonts w:ascii="Times New Roman" w:hAnsi="Times New Roman" w:cs="Times New Roman"/>
        </w:rPr>
        <w:t>13</w:t>
      </w:r>
      <w:r w:rsidRPr="00E04E8D">
        <w:rPr>
          <w:rFonts w:ascii="Times New Roman" w:hAnsi="Times New Roman" w:cs="Times New Roman"/>
        </w:rPr>
        <w:t>050000120</w:t>
      </w:r>
      <w:r>
        <w:rPr>
          <w:rFonts w:ascii="Times New Roman" w:hAnsi="Times New Roman" w:cs="Times New Roman"/>
        </w:rPr>
        <w:t xml:space="preserve">,  </w:t>
      </w:r>
      <w:r>
        <w:rPr>
          <w:rFonts w:ascii="Times New Roman" w:hAnsi="Times New Roman" w:cs="Times New Roman"/>
          <w:bCs/>
        </w:rPr>
        <w:t xml:space="preserve">БИК </w:t>
      </w:r>
      <w:r>
        <w:rPr>
          <w:rFonts w:ascii="Times New Roman" w:eastAsia="Times New Roman" w:hAnsi="Times New Roman" w:cs="Times New Roman"/>
        </w:rPr>
        <w:t xml:space="preserve">010507002, </w:t>
      </w:r>
      <w:r>
        <w:rPr>
          <w:rFonts w:ascii="Times New Roman" w:hAnsi="Times New Roman" w:cs="Times New Roman"/>
        </w:rPr>
        <w:t>ОКТМО 05620428.</w:t>
      </w:r>
    </w:p>
    <w:p w:rsidR="00904D6D" w:rsidRDefault="00E04E8D">
      <w:pPr>
        <w:ind w:firstLine="567"/>
        <w:jc w:val="both"/>
        <w:rPr>
          <w:rFonts w:ascii="Times New Roman" w:hAnsi="Times New Roman" w:cs="Times New Roman"/>
        </w:rPr>
      </w:pPr>
      <w:r>
        <w:rPr>
          <w:rFonts w:ascii="Times New Roman" w:hAnsi="Times New Roman" w:cs="Times New Roman"/>
        </w:rPr>
        <w:t>3.4. При перечислении денежных средств в оплату арендной платы Арендатор обязан указывать в платёжном документе все банковские реквизиты, указанные в п. 3.3. Договора, а также назначение платежа, номер и дату Договора, период, за который осуществляется оплата.</w:t>
      </w:r>
    </w:p>
    <w:p w:rsidR="00904D6D" w:rsidRDefault="00E04E8D">
      <w:pPr>
        <w:ind w:firstLine="567"/>
        <w:jc w:val="both"/>
        <w:rPr>
          <w:rFonts w:ascii="Times New Roman" w:hAnsi="Times New Roman" w:cs="Times New Roman"/>
        </w:rPr>
      </w:pPr>
      <w:r>
        <w:rPr>
          <w:rFonts w:ascii="Times New Roman" w:hAnsi="Times New Roman" w:cs="Times New Roman"/>
        </w:rPr>
        <w:t>3.5. Платежи считаются внесёнными в счёт арендной платы за следующий период только после погашения задолженности по платежам за предыдущий период.</w:t>
      </w:r>
    </w:p>
    <w:p w:rsidR="00904D6D" w:rsidRDefault="00E04E8D">
      <w:pPr>
        <w:ind w:firstLine="567"/>
        <w:jc w:val="both"/>
        <w:rPr>
          <w:rFonts w:ascii="Times New Roman" w:hAnsi="Times New Roman" w:cs="Times New Roman"/>
        </w:rPr>
      </w:pPr>
      <w:r>
        <w:rPr>
          <w:rFonts w:ascii="Times New Roman" w:hAnsi="Times New Roman" w:cs="Times New Roman"/>
        </w:rPr>
        <w:lastRenderedPageBreak/>
        <w:t>3.6. Размер арендной платы может быть изменён в случае изменения законодательства, а также в связи с определением рыночно обоснованной величины арендной платы в соответствии с Федеральным законом от 29.07.1998 № 135-ФЗ «Об оценочной деятельности в Российской Федерации», в одностороннем порядке, без внесения изменений в договор, но не чаще одного раза в год.</w:t>
      </w:r>
    </w:p>
    <w:p w:rsidR="00904D6D" w:rsidRDefault="00E04E8D">
      <w:pPr>
        <w:ind w:firstLine="567"/>
        <w:jc w:val="center"/>
        <w:rPr>
          <w:rFonts w:ascii="Times New Roman" w:hAnsi="Times New Roman" w:cs="Times New Roman"/>
        </w:rPr>
      </w:pPr>
      <w:r>
        <w:rPr>
          <w:rFonts w:ascii="Times New Roman" w:hAnsi="Times New Roman" w:cs="Times New Roman"/>
          <w:b/>
          <w:bCs/>
        </w:rPr>
        <w:t>4. Права и обязанности сторон</w:t>
      </w:r>
    </w:p>
    <w:p w:rsidR="00904D6D" w:rsidRDefault="00E04E8D">
      <w:pPr>
        <w:ind w:firstLine="567"/>
        <w:jc w:val="both"/>
        <w:rPr>
          <w:rFonts w:ascii="Times New Roman" w:hAnsi="Times New Roman" w:cs="Times New Roman"/>
        </w:rPr>
      </w:pPr>
      <w:r>
        <w:rPr>
          <w:rFonts w:ascii="Times New Roman" w:hAnsi="Times New Roman" w:cs="Times New Roman"/>
          <w:u w:val="single"/>
        </w:rPr>
        <w:t xml:space="preserve">4.1. </w:t>
      </w:r>
      <w:r>
        <w:rPr>
          <w:rFonts w:ascii="Times New Roman" w:hAnsi="Times New Roman" w:cs="Times New Roman"/>
          <w:iCs/>
          <w:u w:val="single"/>
        </w:rPr>
        <w:t>Арендодатель имеет право</w:t>
      </w:r>
      <w:r>
        <w:rPr>
          <w:rFonts w:ascii="Times New Roman" w:hAnsi="Times New Roman" w:cs="Times New Roman"/>
          <w:u w:val="single"/>
        </w:rPr>
        <w:t>:</w:t>
      </w:r>
    </w:p>
    <w:p w:rsidR="00904D6D" w:rsidRDefault="00E04E8D">
      <w:pPr>
        <w:ind w:firstLine="567"/>
        <w:jc w:val="both"/>
        <w:rPr>
          <w:rFonts w:ascii="Times New Roman" w:hAnsi="Times New Roman" w:cs="Times New Roman"/>
        </w:rPr>
      </w:pPr>
      <w:r>
        <w:rPr>
          <w:rFonts w:ascii="Times New Roman" w:hAnsi="Times New Roman" w:cs="Times New Roman"/>
        </w:rPr>
        <w:t>4.1.1. Требовать досрочного расторжения Договора в случаях, предусмотренных законодательством Российской Федерации и условиями Договора.</w:t>
      </w:r>
    </w:p>
    <w:p w:rsidR="00904D6D" w:rsidRDefault="00E04E8D">
      <w:pPr>
        <w:ind w:firstLine="567"/>
        <w:jc w:val="both"/>
        <w:rPr>
          <w:rFonts w:ascii="Times New Roman" w:hAnsi="Times New Roman" w:cs="Times New Roman"/>
        </w:rPr>
      </w:pPr>
      <w:r>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904D6D" w:rsidRDefault="00E04E8D">
      <w:pPr>
        <w:ind w:firstLine="567"/>
        <w:jc w:val="both"/>
        <w:rPr>
          <w:rFonts w:ascii="Times New Roman" w:hAnsi="Times New Roman" w:cs="Times New Roman"/>
        </w:rPr>
      </w:pPr>
      <w:r>
        <w:rPr>
          <w:rFonts w:ascii="Times New Roman" w:hAnsi="Times New Roman" w:cs="Times New Roman"/>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 xml:space="preserve">4.1.4.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целевым использованием земельного участка Арендатором, в случае выявления нарушений земельного законодательства направлять документы в уполномоченный орган.</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4.1.5. Требовать выполнения Арендатором всех условий Договора, в том числе в судебном порядке.</w:t>
      </w:r>
    </w:p>
    <w:p w:rsidR="00904D6D" w:rsidRDefault="00E04E8D">
      <w:pPr>
        <w:ind w:firstLine="567"/>
        <w:jc w:val="both"/>
        <w:rPr>
          <w:rFonts w:ascii="Times New Roman" w:hAnsi="Times New Roman" w:cs="Times New Roman"/>
        </w:rPr>
      </w:pPr>
      <w:r>
        <w:rPr>
          <w:rFonts w:ascii="Times New Roman" w:hAnsi="Times New Roman" w:cs="Times New Roman"/>
          <w:u w:val="single"/>
        </w:rPr>
        <w:t xml:space="preserve">4.2. </w:t>
      </w:r>
      <w:r>
        <w:rPr>
          <w:rFonts w:ascii="Times New Roman" w:hAnsi="Times New Roman" w:cs="Times New Roman"/>
          <w:iCs/>
          <w:u w:val="single"/>
        </w:rPr>
        <w:t>Арендодатель обязан:</w:t>
      </w:r>
    </w:p>
    <w:p w:rsidR="00904D6D" w:rsidRDefault="00E04E8D">
      <w:pPr>
        <w:ind w:firstLine="567"/>
        <w:jc w:val="both"/>
        <w:rPr>
          <w:rFonts w:ascii="Times New Roman" w:hAnsi="Times New Roman" w:cs="Times New Roman"/>
        </w:rPr>
      </w:pPr>
      <w:r>
        <w:rPr>
          <w:rFonts w:ascii="Times New Roman" w:hAnsi="Times New Roman" w:cs="Times New Roman"/>
        </w:rPr>
        <w:t>4.2.1. Передать по акту приёма-передачи Арендатору Участок, указанный в п. 1.1. Договора.</w:t>
      </w:r>
    </w:p>
    <w:p w:rsidR="00904D6D" w:rsidRDefault="00E04E8D">
      <w:pPr>
        <w:ind w:firstLine="567"/>
        <w:jc w:val="both"/>
        <w:rPr>
          <w:rFonts w:ascii="Times New Roman" w:hAnsi="Times New Roman" w:cs="Times New Roman"/>
        </w:rPr>
      </w:pPr>
      <w:r>
        <w:rPr>
          <w:rFonts w:ascii="Times New Roman" w:hAnsi="Times New Roman" w:cs="Times New Roman"/>
        </w:rPr>
        <w:t>4.2.2. Уведомить Арендатора об изменении арендной платы и платёжных реквизитов для перечисления арендной платы. Уведомление может быть сделано Арендодателем неопределённому кругу лиц через средства массовой информации и официальные Интернет-ресурсы Арендодателя.</w:t>
      </w:r>
    </w:p>
    <w:p w:rsidR="00904D6D" w:rsidRDefault="00E04E8D">
      <w:pPr>
        <w:pStyle w:val="18"/>
        <w:ind w:firstLine="567"/>
        <w:jc w:val="both"/>
        <w:rPr>
          <w:rFonts w:ascii="Times New Roman" w:hAnsi="Times New Roman"/>
          <w:sz w:val="24"/>
          <w:szCs w:val="24"/>
        </w:rPr>
      </w:pPr>
      <w:r>
        <w:rPr>
          <w:rFonts w:ascii="Times New Roman" w:hAnsi="Times New Roman"/>
          <w:sz w:val="24"/>
          <w:szCs w:val="24"/>
        </w:rPr>
        <w:t xml:space="preserve">4.2.3. Не вмешиваться в хозяйственную деятельность Арендатора, если она не противоречит условиям Договора и земельному законодательству. </w:t>
      </w:r>
    </w:p>
    <w:p w:rsidR="00904D6D" w:rsidRDefault="00E04E8D">
      <w:pPr>
        <w:pStyle w:val="18"/>
        <w:ind w:firstLine="567"/>
        <w:jc w:val="both"/>
        <w:rPr>
          <w:rFonts w:ascii="Times New Roman" w:hAnsi="Times New Roman"/>
          <w:sz w:val="24"/>
          <w:szCs w:val="24"/>
        </w:rPr>
      </w:pPr>
      <w:r>
        <w:rPr>
          <w:rFonts w:ascii="Times New Roman" w:hAnsi="Times New Roman"/>
          <w:sz w:val="24"/>
          <w:szCs w:val="24"/>
          <w:u w:val="single"/>
        </w:rPr>
        <w:t xml:space="preserve">4.3. </w:t>
      </w:r>
      <w:r>
        <w:rPr>
          <w:rFonts w:ascii="Times New Roman" w:hAnsi="Times New Roman"/>
          <w:iCs/>
          <w:sz w:val="24"/>
          <w:szCs w:val="24"/>
          <w:u w:val="single"/>
        </w:rPr>
        <w:t>Арендатор имеет право</w:t>
      </w:r>
      <w:r>
        <w:rPr>
          <w:rFonts w:ascii="Times New Roman" w:hAnsi="Times New Roman"/>
          <w:sz w:val="24"/>
          <w:szCs w:val="24"/>
          <w:u w:val="single"/>
        </w:rPr>
        <w:t>:</w:t>
      </w:r>
    </w:p>
    <w:p w:rsidR="00904D6D" w:rsidRDefault="00E04E8D">
      <w:pPr>
        <w:pStyle w:val="18"/>
        <w:ind w:firstLine="567"/>
        <w:jc w:val="both"/>
        <w:rPr>
          <w:rFonts w:ascii="Times New Roman" w:hAnsi="Times New Roman"/>
          <w:sz w:val="24"/>
          <w:szCs w:val="24"/>
        </w:rPr>
      </w:pPr>
      <w:r>
        <w:rPr>
          <w:rFonts w:ascii="Times New Roman" w:hAnsi="Times New Roman"/>
          <w:sz w:val="24"/>
          <w:szCs w:val="24"/>
        </w:rPr>
        <w:t>4.3.1. Использовать Участок на условиях, установленных Договором, и в соответствии с законодательством Российской Федерации и Приморского края.</w:t>
      </w:r>
    </w:p>
    <w:p w:rsidR="00904D6D" w:rsidRDefault="00E04E8D">
      <w:pPr>
        <w:ind w:firstLine="567"/>
        <w:jc w:val="both"/>
        <w:rPr>
          <w:rFonts w:ascii="Times New Roman" w:hAnsi="Times New Roman" w:cs="Times New Roman"/>
        </w:rPr>
      </w:pPr>
      <w:r>
        <w:rPr>
          <w:rFonts w:ascii="Times New Roman" w:hAnsi="Times New Roman" w:cs="Times New Roman"/>
        </w:rPr>
        <w:t>4.3.2. Самостоятельно осуществлять хозяйственную деятельность на земельном участке в соответствии с целями и условиями его предоставления.</w:t>
      </w:r>
    </w:p>
    <w:p w:rsidR="00904D6D" w:rsidRDefault="00E04E8D">
      <w:pPr>
        <w:ind w:firstLine="567"/>
        <w:jc w:val="both"/>
        <w:rPr>
          <w:rFonts w:ascii="Times New Roman" w:hAnsi="Times New Roman" w:cs="Times New Roman"/>
        </w:rPr>
      </w:pPr>
      <w:r>
        <w:rPr>
          <w:rFonts w:ascii="Times New Roman" w:hAnsi="Times New Roman" w:cs="Times New Roman"/>
        </w:rPr>
        <w:t>4.3.3. Представлять в Управление Федеральной службы государственной регистрации, кадастра и картографии по Приморскому краю заявление о государственной регистрации Договора и изменений к нему.</w:t>
      </w:r>
    </w:p>
    <w:p w:rsidR="00904D6D" w:rsidRDefault="00E04E8D">
      <w:pPr>
        <w:ind w:firstLine="567"/>
        <w:jc w:val="both"/>
        <w:rPr>
          <w:rFonts w:ascii="Times New Roman" w:hAnsi="Times New Roman" w:cs="Times New Roman"/>
        </w:rPr>
      </w:pPr>
      <w:r>
        <w:rPr>
          <w:rFonts w:ascii="Times New Roman" w:hAnsi="Times New Roman" w:cs="Times New Roman"/>
        </w:rPr>
        <w:t xml:space="preserve">4.3.4. </w:t>
      </w:r>
      <w:r>
        <w:rPr>
          <w:rFonts w:ascii="Times New Roman" w:hAnsi="Times New Roman" w:cs="Times New Roman"/>
          <w:bCs/>
          <w:lang w:eastAsia="en-US"/>
        </w:rPr>
        <w:t>Арендатор не вправе уступать права (за исключением требований по денежному обязательству) и осуществлять перевод долга по обязательствам, возникшим из заключённого на торгах договора. Обязательства по такому договору должны быть исполнены победителем торгов лично, если иное не установлено законом.</w:t>
      </w:r>
    </w:p>
    <w:p w:rsidR="00904D6D" w:rsidRDefault="00E04E8D">
      <w:pPr>
        <w:ind w:firstLine="567"/>
        <w:jc w:val="both"/>
        <w:rPr>
          <w:rFonts w:ascii="Times New Roman" w:hAnsi="Times New Roman" w:cs="Times New Roman"/>
        </w:rPr>
      </w:pPr>
      <w:r>
        <w:rPr>
          <w:rFonts w:ascii="Times New Roman" w:hAnsi="Times New Roman" w:cs="Times New Roman"/>
          <w:u w:val="single"/>
        </w:rPr>
        <w:t xml:space="preserve">4.4. </w:t>
      </w:r>
      <w:r>
        <w:rPr>
          <w:rFonts w:ascii="Times New Roman" w:hAnsi="Times New Roman" w:cs="Times New Roman"/>
          <w:iCs/>
          <w:u w:val="single"/>
        </w:rPr>
        <w:t>Арендатор обязан:</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4.4.1. Выполнять в полном объёме все условия Договора.</w:t>
      </w:r>
    </w:p>
    <w:p w:rsidR="00904D6D" w:rsidRDefault="00E04E8D">
      <w:pPr>
        <w:tabs>
          <w:tab w:val="center" w:pos="-180"/>
          <w:tab w:val="left" w:pos="0"/>
          <w:tab w:val="center" w:pos="900"/>
        </w:tabs>
        <w:ind w:firstLine="567"/>
        <w:jc w:val="both"/>
        <w:rPr>
          <w:rFonts w:ascii="Times New Roman" w:hAnsi="Times New Roman" w:cs="Times New Roman"/>
        </w:rPr>
      </w:pPr>
      <w:r>
        <w:rPr>
          <w:rFonts w:ascii="Times New Roman" w:hAnsi="Times New Roman" w:cs="Times New Roman"/>
        </w:rPr>
        <w:t xml:space="preserve">4.4.2. Использовать Участок в соответствии с целевым назначением, разрешённым использованием, и требованиями утверждённой проектной документации (при наличии). </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4.4.3. Соблюдать условия использования участка, связанные с его особым правовым режимом: ____________________________________________________________________________</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 xml:space="preserve">4.4.4. Своевременно уплачивать арендную плату в размере и на условиях, установленных Договором. </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4.4.5. Не позднее, чем за 3 (три) месяца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4.4.6. Письменно в семидневный срок с момента изменения юридического адреса (места жительства), банковских и иных реквизитов информировать Арендодателя. При неисполнении указанного условия вся корреспонденция, адресованная на прежние реквизиты, адреса, считается отправленной надлежащим образом.</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 xml:space="preserve">Вся корреспонденция, направленная посредством почтовой связи по адресу, указанному в настоящем договоре и/или по адресу, указанному в едином реестре юридических лиц и/или адресу </w:t>
      </w:r>
      <w:r>
        <w:rPr>
          <w:rFonts w:ascii="Times New Roman" w:hAnsi="Times New Roman" w:cs="Times New Roman"/>
        </w:rPr>
        <w:lastRenderedPageBreak/>
        <w:t xml:space="preserve">регистрации физического лица, считается полученной на 7 календарный день </w:t>
      </w:r>
      <w:proofErr w:type="gramStart"/>
      <w:r>
        <w:rPr>
          <w:rFonts w:ascii="Times New Roman" w:hAnsi="Times New Roman" w:cs="Times New Roman"/>
        </w:rPr>
        <w:t>с даты отправки</w:t>
      </w:r>
      <w:proofErr w:type="gramEnd"/>
      <w:r>
        <w:rPr>
          <w:rFonts w:ascii="Times New Roman" w:hAnsi="Times New Roman" w:cs="Times New Roman"/>
        </w:rPr>
        <w:t xml:space="preserve"> документа. Каждая сторона настоящего договора обязана обеспечить получение </w:t>
      </w:r>
      <w:proofErr w:type="gramStart"/>
      <w:r>
        <w:rPr>
          <w:rFonts w:ascii="Times New Roman" w:hAnsi="Times New Roman" w:cs="Times New Roman"/>
        </w:rPr>
        <w:t>корреспонденции</w:t>
      </w:r>
      <w:proofErr w:type="gramEnd"/>
      <w:r>
        <w:rPr>
          <w:rFonts w:ascii="Times New Roman" w:hAnsi="Times New Roman" w:cs="Times New Roman"/>
        </w:rPr>
        <w:t xml:space="preserve"> и несет риски ее неполучения.</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Вся корреспонденция, направленная посредством почтовой связи, может быть дополнительно направлена в форме сканированных документов посредством электронной почты по сети интернет. Корреспонденция, направленная по электронной почте, считается полученной в 9 часов 00 минут на третий рабочий день после даты отправки электронного письма.</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Электронная корреспонденция будет иметь юридическую силу только в случае направления оригинала документа посредством почтовой связи.</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4.4.7. Обеспечить проведение работ по рекультивации земель в случаях, определённых действующим законодательством.</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4.4.8. Обеспечить Арендодателю, органам государственного и муниципального земельного контроля доступ на Участок по их требованию.</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4.4.9. Обеспечить беспрепятственный допуск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p w:rsidR="00904D6D" w:rsidRDefault="00E04E8D">
      <w:pPr>
        <w:tabs>
          <w:tab w:val="center" w:pos="-180"/>
          <w:tab w:val="left" w:pos="0"/>
          <w:tab w:val="center" w:pos="900"/>
        </w:tabs>
        <w:ind w:firstLine="567"/>
        <w:jc w:val="both"/>
        <w:rPr>
          <w:rFonts w:ascii="Times New Roman" w:hAnsi="Times New Roman" w:cs="Times New Roman"/>
        </w:rPr>
      </w:pPr>
      <w:r>
        <w:rPr>
          <w:rFonts w:ascii="Times New Roman" w:hAnsi="Times New Roman" w:cs="Times New Roman"/>
        </w:rPr>
        <w:t>4.4.10. По истечении срока действия Договора (не позднее дня, следующего за днём окончания срока действия Договора) освободить Участок, передав его Арендодателю по акту приёма-передачи в состоянии, пригодном для его дальнейшего использования по целевому назначению.</w:t>
      </w:r>
    </w:p>
    <w:p w:rsidR="00904D6D" w:rsidRDefault="00E04E8D">
      <w:pPr>
        <w:tabs>
          <w:tab w:val="center" w:pos="-180"/>
          <w:tab w:val="left" w:pos="0"/>
          <w:tab w:val="center" w:pos="900"/>
        </w:tabs>
        <w:ind w:firstLine="567"/>
        <w:jc w:val="both"/>
        <w:rPr>
          <w:rFonts w:ascii="Times New Roman" w:hAnsi="Times New Roman" w:cs="Times New Roman"/>
        </w:rPr>
      </w:pPr>
      <w:r>
        <w:rPr>
          <w:rFonts w:ascii="Times New Roman" w:hAnsi="Times New Roman" w:cs="Times New Roman"/>
        </w:rPr>
        <w:t>4.4.11. Возмещать Арендодателю убытки, причинённые в результате нецелевого использования Участка, выразившееся в ухудшении его качества и экологической обстановки, а также по иным основаниям, предусмотренным законодательством Российской Федерации.</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4.4.12. Не допускать загрязнение, истощение, деградацию, порчу, уничтожение земель и почв и иное негативное воздействие на земли и почвы.</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4.4.13.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и нормативов, своевременно принимать всевозможные меры по предотвращению угрозы разрушения или повреждения арендуемого Участка, поддержанию надлежащего санитарного состояния территории.</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4.4.14. При необходимости санитарной валки деревьев, сноса древесно-кустарниковой растительности, находящихся на Участке, получить разрешение в уполномоченном органе.</w:t>
      </w:r>
    </w:p>
    <w:p w:rsidR="00904D6D" w:rsidRDefault="00E04E8D">
      <w:pPr>
        <w:tabs>
          <w:tab w:val="center" w:pos="-180"/>
          <w:tab w:val="left" w:pos="0"/>
          <w:tab w:val="center" w:pos="900"/>
        </w:tabs>
        <w:ind w:firstLine="567"/>
        <w:jc w:val="both"/>
        <w:rPr>
          <w:rFonts w:ascii="Times New Roman" w:hAnsi="Times New Roman" w:cs="Times New Roman"/>
        </w:rPr>
      </w:pPr>
      <w:r>
        <w:rPr>
          <w:rFonts w:ascii="Times New Roman" w:hAnsi="Times New Roman" w:cs="Times New Roman"/>
        </w:rPr>
        <w:tab/>
        <w:t>4.4.15. В течение срока аренды обеспечивать вывоз мусора и твёрдых бытовых отходов с земельного участка.</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4.4.16.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4.4.17. Не нарушать прав собственников, землепользователей и арендаторов смежных земельных участков.</w:t>
      </w:r>
    </w:p>
    <w:p w:rsidR="00904D6D" w:rsidRDefault="00E04E8D">
      <w:pPr>
        <w:widowControl w:val="0"/>
        <w:spacing w:line="216" w:lineRule="auto"/>
        <w:ind w:firstLine="567"/>
        <w:jc w:val="both"/>
        <w:rPr>
          <w:rFonts w:ascii="Times New Roman" w:hAnsi="Times New Roman" w:cs="Times New Roman"/>
        </w:rPr>
      </w:pPr>
      <w:r>
        <w:rPr>
          <w:rFonts w:ascii="Times New Roman" w:hAnsi="Times New Roman" w:cs="Times New Roman"/>
        </w:rPr>
        <w:t>4.4.18. Осуществлять мероприятия по охране земель, лесов, водных объектов и других природных ресурсов, в том числе меры пожарной безопасности.</w:t>
      </w:r>
    </w:p>
    <w:p w:rsidR="00904D6D" w:rsidRDefault="00E04E8D">
      <w:pPr>
        <w:widowControl w:val="0"/>
        <w:spacing w:line="216" w:lineRule="auto"/>
        <w:jc w:val="center"/>
        <w:rPr>
          <w:rFonts w:ascii="Times New Roman" w:hAnsi="Times New Roman" w:cs="Times New Roman"/>
        </w:rPr>
      </w:pPr>
      <w:r>
        <w:rPr>
          <w:rFonts w:ascii="Times New Roman" w:hAnsi="Times New Roman" w:cs="Times New Roman"/>
          <w:b/>
          <w:bCs/>
        </w:rPr>
        <w:t>5. Ответственность сторон</w:t>
      </w:r>
    </w:p>
    <w:p w:rsidR="00904D6D" w:rsidRDefault="00E04E8D">
      <w:pPr>
        <w:ind w:firstLine="567"/>
        <w:jc w:val="both"/>
        <w:rPr>
          <w:rFonts w:ascii="Times New Roman" w:hAnsi="Times New Roman" w:cs="Times New Roman"/>
        </w:rPr>
      </w:pPr>
      <w:r>
        <w:rPr>
          <w:rFonts w:ascii="Times New Roman" w:hAnsi="Times New Roman" w:cs="Times New Roman"/>
        </w:rPr>
        <w:t>5.1. Стороны несут ответственность за неисполнение или ненадлежащее исполнение условий Договора и принятых на себя обязатель</w:t>
      </w:r>
      <w:proofErr w:type="gramStart"/>
      <w:r>
        <w:rPr>
          <w:rFonts w:ascii="Times New Roman" w:hAnsi="Times New Roman" w:cs="Times New Roman"/>
        </w:rPr>
        <w:t>ств в пр</w:t>
      </w:r>
      <w:proofErr w:type="gramEnd"/>
      <w:r>
        <w:rPr>
          <w:rFonts w:ascii="Times New Roman" w:hAnsi="Times New Roman" w:cs="Times New Roman"/>
        </w:rPr>
        <w:t>еделах причинённых убытков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904D6D" w:rsidRDefault="00E04E8D">
      <w:pPr>
        <w:ind w:firstLine="567"/>
        <w:jc w:val="both"/>
        <w:rPr>
          <w:rFonts w:ascii="Times New Roman" w:hAnsi="Times New Roman" w:cs="Times New Roman"/>
        </w:rPr>
      </w:pPr>
      <w:r>
        <w:rPr>
          <w:rFonts w:ascii="Times New Roman" w:hAnsi="Times New Roman" w:cs="Times New Roman"/>
        </w:rPr>
        <w:t>5.2. За нарушение сроков внесения арендной платы по Договору Арендатор выплачивает Арендодателю пеню в размере одной трехсотой действующей в это время ставки рефинансирования Центрального банка Российской Федерации от суммы просроченного платежа за каждый календарный день просрочки вплоть до полного исполнения обязательства. Уплата пени не освобождает виновную сторону от выполнения лежащих на ней обязательств и устранения допущенных нарушений.</w:t>
      </w:r>
    </w:p>
    <w:p w:rsidR="00904D6D" w:rsidRDefault="00E04E8D">
      <w:pPr>
        <w:ind w:firstLine="567"/>
        <w:jc w:val="both"/>
        <w:rPr>
          <w:rFonts w:ascii="Times New Roman" w:hAnsi="Times New Roman" w:cs="Times New Roman"/>
        </w:rPr>
      </w:pPr>
      <w:r>
        <w:rPr>
          <w:rFonts w:ascii="Times New Roman" w:hAnsi="Times New Roman" w:cs="Times New Roman"/>
        </w:rPr>
        <w:t>5.3. Неиспользование Арендатором Участка не может служить основанием для отказа в выплате арендной платы.</w:t>
      </w:r>
    </w:p>
    <w:p w:rsidR="00904D6D" w:rsidRDefault="00E04E8D">
      <w:pPr>
        <w:shd w:val="clear" w:color="auto" w:fill="FFFFFF"/>
        <w:tabs>
          <w:tab w:val="left" w:pos="557"/>
        </w:tabs>
        <w:ind w:right="10" w:firstLine="567"/>
        <w:jc w:val="both"/>
        <w:rPr>
          <w:rFonts w:ascii="Times New Roman" w:hAnsi="Times New Roman" w:cs="Times New Roman"/>
        </w:rPr>
      </w:pPr>
      <w:r>
        <w:rPr>
          <w:rFonts w:ascii="Times New Roman" w:hAnsi="Times New Roman" w:cs="Times New Roman"/>
        </w:rPr>
        <w:t xml:space="preserve">5.4. Арендатор несёт ответственность за все повреждения, причинённые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w:t>
      </w:r>
      <w:r>
        <w:rPr>
          <w:rFonts w:ascii="Times New Roman" w:hAnsi="Times New Roman" w:cs="Times New Roman"/>
        </w:rPr>
        <w:lastRenderedPageBreak/>
        <w:t>власти), вызванных содержанием арендуемого Участка, условиями настоящего Договора или любыми другими причинами.</w:t>
      </w:r>
    </w:p>
    <w:p w:rsidR="00904D6D" w:rsidRDefault="00904D6D">
      <w:pPr>
        <w:ind w:firstLine="709"/>
        <w:jc w:val="center"/>
        <w:rPr>
          <w:rFonts w:ascii="Times New Roman" w:hAnsi="Times New Roman" w:cs="Times New Roman"/>
        </w:rPr>
      </w:pPr>
    </w:p>
    <w:p w:rsidR="00904D6D" w:rsidRDefault="00E04E8D">
      <w:pPr>
        <w:ind w:firstLine="709"/>
        <w:jc w:val="center"/>
        <w:rPr>
          <w:rFonts w:ascii="Times New Roman" w:hAnsi="Times New Roman" w:cs="Times New Roman"/>
          <w:b/>
          <w:bCs/>
        </w:rPr>
      </w:pPr>
      <w:r>
        <w:rPr>
          <w:rFonts w:ascii="Times New Roman" w:hAnsi="Times New Roman" w:cs="Times New Roman"/>
          <w:b/>
          <w:bCs/>
        </w:rPr>
        <w:t>6. Изменение, расторжение и прекращение Договора</w:t>
      </w:r>
    </w:p>
    <w:p w:rsidR="00904D6D" w:rsidRDefault="00E04E8D">
      <w:pPr>
        <w:ind w:firstLine="567"/>
        <w:jc w:val="both"/>
        <w:rPr>
          <w:rFonts w:ascii="Times New Roman" w:hAnsi="Times New Roman" w:cs="Times New Roman"/>
        </w:rPr>
      </w:pPr>
      <w:r>
        <w:rPr>
          <w:rFonts w:ascii="Times New Roman" w:hAnsi="Times New Roman" w:cs="Times New Roman"/>
          <w:bCs/>
        </w:rPr>
        <w:t xml:space="preserve">6.1. Настоящий Договор прекращает своё действие по основаниям, предусмотренным действующим законодательством. </w:t>
      </w:r>
    </w:p>
    <w:p w:rsidR="00904D6D" w:rsidRDefault="00E04E8D">
      <w:pPr>
        <w:ind w:firstLine="567"/>
        <w:jc w:val="both"/>
        <w:rPr>
          <w:rFonts w:ascii="Times New Roman" w:hAnsi="Times New Roman" w:cs="Times New Roman"/>
        </w:rPr>
      </w:pPr>
      <w:r>
        <w:rPr>
          <w:rFonts w:ascii="Times New Roman" w:hAnsi="Times New Roman" w:cs="Times New Roman"/>
        </w:rPr>
        <w:t xml:space="preserve">6.2. Договор может быть изменён в период его действия или досрочно расторгнут по соглашению сторон. </w:t>
      </w:r>
    </w:p>
    <w:p w:rsidR="00904D6D" w:rsidRDefault="00E04E8D">
      <w:pPr>
        <w:ind w:firstLine="567"/>
        <w:jc w:val="both"/>
        <w:rPr>
          <w:rFonts w:ascii="Times New Roman" w:hAnsi="Times New Roman" w:cs="Times New Roman"/>
        </w:rPr>
      </w:pPr>
      <w:r>
        <w:rPr>
          <w:rFonts w:ascii="Times New Roman" w:hAnsi="Times New Roman" w:cs="Times New Roman"/>
        </w:rPr>
        <w:t xml:space="preserve">6.3. </w:t>
      </w:r>
      <w:r>
        <w:rPr>
          <w:rFonts w:ascii="Times New Roman" w:hAnsi="Times New Roman" w:cs="Times New Roman"/>
          <w:lang w:eastAsia="en-US"/>
        </w:rPr>
        <w:t>Досрочное расторжение договора аренды земельного участка по требованию Арендодателя при н</w:t>
      </w:r>
      <w:r>
        <w:rPr>
          <w:rFonts w:ascii="Times New Roman" w:hAnsi="Times New Roman" w:cs="Times New Roman"/>
        </w:rPr>
        <w:t xml:space="preserve">есоблюдении требований пункта 4.4.18 и возможно в одностороннем порядке по инициативе Арендодателя, в порядке, предусмотренном действующим законодательством Российской Федерации. </w:t>
      </w:r>
    </w:p>
    <w:p w:rsidR="00904D6D" w:rsidRDefault="00E04E8D">
      <w:pPr>
        <w:ind w:firstLine="567"/>
        <w:jc w:val="both"/>
        <w:rPr>
          <w:rFonts w:ascii="Times New Roman" w:hAnsi="Times New Roman" w:cs="Times New Roman"/>
        </w:rPr>
      </w:pPr>
      <w:r>
        <w:rPr>
          <w:rFonts w:ascii="Times New Roman" w:hAnsi="Times New Roman" w:cs="Times New Roman"/>
          <w:lang w:eastAsia="en-US"/>
        </w:rPr>
        <w:t xml:space="preserve">В остальных случаях досрочное расторжение договора аренды земельного участка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r>
        <w:rPr>
          <w:rFonts w:ascii="Times New Roman" w:hAnsi="Times New Roman" w:cs="Times New Roman"/>
        </w:rPr>
        <w:t>в порядке, установленном гражданским законодательством</w:t>
      </w:r>
      <w:r>
        <w:rPr>
          <w:rFonts w:ascii="Times New Roman" w:hAnsi="Times New Roman" w:cs="Times New Roman"/>
          <w:lang w:eastAsia="en-US"/>
        </w:rPr>
        <w:t>.</w:t>
      </w:r>
    </w:p>
    <w:p w:rsidR="00904D6D" w:rsidRDefault="00E04E8D">
      <w:pPr>
        <w:shd w:val="clear" w:color="auto" w:fill="FFFFFF"/>
        <w:tabs>
          <w:tab w:val="left" w:pos="0"/>
        </w:tabs>
        <w:ind w:right="10" w:firstLine="567"/>
        <w:jc w:val="both"/>
        <w:rPr>
          <w:rFonts w:ascii="Times New Roman" w:hAnsi="Times New Roman" w:cs="Times New Roman"/>
        </w:rPr>
      </w:pPr>
      <w:r>
        <w:rPr>
          <w:rFonts w:ascii="Times New Roman" w:hAnsi="Times New Roman" w:cs="Times New Roman"/>
        </w:rPr>
        <w:t xml:space="preserve">6.4. </w:t>
      </w:r>
      <w:proofErr w:type="gramStart"/>
      <w:r>
        <w:rPr>
          <w:rFonts w:ascii="Times New Roman" w:hAnsi="Times New Roman" w:cs="Times New Roman"/>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roofErr w:type="gramEnd"/>
    </w:p>
    <w:p w:rsidR="00904D6D" w:rsidRDefault="00E04E8D">
      <w:pPr>
        <w:shd w:val="clear" w:color="auto" w:fill="FFFFFF"/>
        <w:tabs>
          <w:tab w:val="left" w:pos="0"/>
        </w:tabs>
        <w:ind w:right="29" w:firstLine="567"/>
        <w:jc w:val="both"/>
        <w:rPr>
          <w:rFonts w:ascii="Times New Roman" w:hAnsi="Times New Roman" w:cs="Times New Roman"/>
        </w:rPr>
      </w:pPr>
      <w:r>
        <w:rPr>
          <w:rFonts w:ascii="Times New Roman" w:hAnsi="Times New Roman" w:cs="Times New Roman"/>
        </w:rPr>
        <w:t xml:space="preserve">6.5. Расторжение Договора не освобождает Арендатора от необходимости погашения задолженности по арендной плате и выплаты неустойки. </w:t>
      </w:r>
    </w:p>
    <w:p w:rsidR="00904D6D" w:rsidRDefault="00E04E8D">
      <w:pPr>
        <w:tabs>
          <w:tab w:val="left" w:pos="0"/>
        </w:tabs>
        <w:ind w:firstLine="567"/>
        <w:jc w:val="both"/>
        <w:rPr>
          <w:rFonts w:ascii="Times New Roman" w:hAnsi="Times New Roman" w:cs="Times New Roman"/>
        </w:rPr>
      </w:pPr>
      <w:r>
        <w:rPr>
          <w:rFonts w:ascii="Times New Roman" w:hAnsi="Times New Roman" w:cs="Times New Roman"/>
        </w:rPr>
        <w:t>6.6 Приёмка работ по рекультивации земель (в случае проведения таких работ) осуществляется в соответствии с действующим законодательством до возврата земельного участка.</w:t>
      </w:r>
    </w:p>
    <w:p w:rsidR="00904D6D" w:rsidRDefault="00E04E8D">
      <w:pPr>
        <w:ind w:firstLine="567"/>
        <w:jc w:val="center"/>
        <w:rPr>
          <w:rFonts w:ascii="Times New Roman" w:hAnsi="Times New Roman" w:cs="Times New Roman"/>
        </w:rPr>
      </w:pPr>
      <w:r>
        <w:rPr>
          <w:rFonts w:ascii="Times New Roman" w:hAnsi="Times New Roman" w:cs="Times New Roman"/>
          <w:b/>
          <w:bCs/>
        </w:rPr>
        <w:t>7. Заключительные положения</w:t>
      </w:r>
    </w:p>
    <w:p w:rsidR="00904D6D" w:rsidRDefault="00E04E8D">
      <w:pPr>
        <w:ind w:firstLine="567"/>
        <w:jc w:val="both"/>
        <w:rPr>
          <w:rFonts w:ascii="Times New Roman" w:hAnsi="Times New Roman" w:cs="Times New Roman"/>
        </w:rPr>
      </w:pPr>
      <w:r>
        <w:rPr>
          <w:rFonts w:ascii="Times New Roman" w:hAnsi="Times New Roman" w:cs="Times New Roman"/>
        </w:rPr>
        <w:t>7.1. Все споры между сторонами, возникающие по Договору, разрешаются в Арбитражном суде Приморского края – в отношении юридических лиц, по месту нахождения Администрации Михайловского муниципального района – в отношении физических лиц.</w:t>
      </w:r>
    </w:p>
    <w:p w:rsidR="00904D6D" w:rsidRDefault="00E04E8D">
      <w:pPr>
        <w:shd w:val="clear" w:color="auto" w:fill="FFFFFF"/>
        <w:ind w:right="5" w:firstLine="567"/>
        <w:jc w:val="both"/>
        <w:rPr>
          <w:rFonts w:ascii="Times New Roman" w:hAnsi="Times New Roman" w:cs="Times New Roman"/>
        </w:rPr>
      </w:pPr>
      <w:r>
        <w:rPr>
          <w:rFonts w:ascii="Times New Roman" w:hAnsi="Times New Roman" w:cs="Times New Roman"/>
          <w:bCs/>
        </w:rPr>
        <w:t>7.2.</w:t>
      </w:r>
      <w:r>
        <w:rPr>
          <w:rFonts w:ascii="Times New Roman" w:hAnsi="Times New Roman" w:cs="Times New Roman"/>
          <w:b/>
          <w:bCs/>
        </w:rPr>
        <w:t xml:space="preserve"> </w:t>
      </w:r>
      <w:r>
        <w:rPr>
          <w:rFonts w:ascii="Times New Roman" w:hAnsi="Times New Roman" w:cs="Times New Roman"/>
        </w:rPr>
        <w:t>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904D6D" w:rsidRDefault="00E04E8D">
      <w:pPr>
        <w:ind w:firstLine="567"/>
        <w:jc w:val="both"/>
        <w:rPr>
          <w:rFonts w:ascii="Times New Roman" w:hAnsi="Times New Roman" w:cs="Times New Roman"/>
        </w:rPr>
      </w:pPr>
      <w:r>
        <w:rPr>
          <w:rFonts w:ascii="Times New Roman" w:hAnsi="Times New Roman" w:cs="Times New Roman"/>
        </w:rPr>
        <w:t xml:space="preserve">7.3. Настоящий договор составлен в трех экземплярах, имеющих одинаковую юридическую силу, по одному для каждой из Сторон Договора и для органа, осуществляющего государственную регистрацию прав на недвижимое имущество и сделок с ним. </w:t>
      </w:r>
    </w:p>
    <w:p w:rsidR="00904D6D" w:rsidRDefault="00E04E8D">
      <w:pPr>
        <w:ind w:firstLine="709"/>
        <w:jc w:val="both"/>
        <w:rPr>
          <w:rFonts w:ascii="Times New Roman" w:hAnsi="Times New Roman" w:cs="Times New Roman"/>
        </w:rPr>
      </w:pPr>
      <w:r>
        <w:rPr>
          <w:rFonts w:ascii="Times New Roman" w:hAnsi="Times New Roman" w:cs="Times New Roman"/>
        </w:rPr>
        <w:t xml:space="preserve"> Приложения:</w:t>
      </w:r>
    </w:p>
    <w:p w:rsidR="00904D6D" w:rsidRDefault="00E04E8D">
      <w:pPr>
        <w:ind w:firstLine="709"/>
        <w:jc w:val="both"/>
        <w:rPr>
          <w:rFonts w:ascii="Times New Roman" w:hAnsi="Times New Roman" w:cs="Times New Roman"/>
        </w:rPr>
      </w:pPr>
      <w:r>
        <w:rPr>
          <w:rFonts w:ascii="Times New Roman" w:hAnsi="Times New Roman" w:cs="Times New Roman"/>
        </w:rPr>
        <w:t>1. Акт приёма-передачи земельного участка.</w:t>
      </w:r>
    </w:p>
    <w:p w:rsidR="00904D6D" w:rsidRDefault="00E04E8D">
      <w:pPr>
        <w:tabs>
          <w:tab w:val="left" w:pos="960"/>
        </w:tabs>
        <w:ind w:firstLine="709"/>
        <w:jc w:val="both"/>
        <w:rPr>
          <w:rFonts w:ascii="Times New Roman" w:hAnsi="Times New Roman" w:cs="Times New Roman"/>
        </w:rPr>
      </w:pPr>
      <w:r>
        <w:rPr>
          <w:rFonts w:ascii="Times New Roman" w:hAnsi="Times New Roman" w:cs="Times New Roman"/>
        </w:rPr>
        <w:t>2. Выписка из ЕГРН на земельный участок.</w:t>
      </w:r>
    </w:p>
    <w:p w:rsidR="00904D6D" w:rsidRDefault="00E04E8D">
      <w:pPr>
        <w:tabs>
          <w:tab w:val="left" w:pos="960"/>
        </w:tabs>
        <w:ind w:firstLine="709"/>
        <w:jc w:val="both"/>
        <w:rPr>
          <w:rFonts w:ascii="Times New Roman" w:hAnsi="Times New Roman" w:cs="Times New Roman"/>
        </w:rPr>
      </w:pPr>
      <w:r>
        <w:rPr>
          <w:rFonts w:ascii="Times New Roman" w:hAnsi="Times New Roman" w:cs="Times New Roman"/>
        </w:rPr>
        <w:t>3. Постановление администрации Михайловского муниципального района</w:t>
      </w:r>
    </w:p>
    <w:p w:rsidR="00904D6D" w:rsidRDefault="00E04E8D">
      <w:pPr>
        <w:ind w:firstLine="709"/>
        <w:jc w:val="both"/>
        <w:rPr>
          <w:rFonts w:ascii="Times New Roman" w:hAnsi="Times New Roman" w:cs="Times New Roman"/>
        </w:rPr>
      </w:pPr>
      <w:r>
        <w:rPr>
          <w:rFonts w:ascii="Times New Roman" w:hAnsi="Times New Roman" w:cs="Times New Roman"/>
        </w:rPr>
        <w:t>4. Протокол о результатах торгов на право заключения договора аренды земельного участка.</w:t>
      </w:r>
    </w:p>
    <w:p w:rsidR="00904D6D" w:rsidRDefault="00904D6D">
      <w:pPr>
        <w:jc w:val="center"/>
        <w:rPr>
          <w:rFonts w:ascii="Times New Roman" w:hAnsi="Times New Roman" w:cs="Times New Roman"/>
          <w:b/>
          <w:bCs/>
        </w:rPr>
      </w:pPr>
    </w:p>
    <w:p w:rsidR="00904D6D" w:rsidRDefault="00E04E8D">
      <w:pPr>
        <w:jc w:val="center"/>
        <w:rPr>
          <w:rFonts w:ascii="Times New Roman" w:hAnsi="Times New Roman" w:cs="Times New Roman"/>
          <w:b/>
          <w:bCs/>
        </w:rPr>
      </w:pPr>
      <w:r>
        <w:rPr>
          <w:rFonts w:ascii="Times New Roman" w:hAnsi="Times New Roman" w:cs="Times New Roman"/>
          <w:b/>
          <w:bCs/>
        </w:rPr>
        <w:t>Реквизиты и подписи сторон:</w:t>
      </w:r>
    </w:p>
    <w:tbl>
      <w:tblPr>
        <w:tblW w:w="9957" w:type="dxa"/>
        <w:tblLayout w:type="fixed"/>
        <w:tblLook w:val="04A0" w:firstRow="1" w:lastRow="0" w:firstColumn="1" w:lastColumn="0" w:noHBand="0" w:noVBand="1"/>
      </w:tblPr>
      <w:tblGrid>
        <w:gridCol w:w="4962"/>
        <w:gridCol w:w="4995"/>
      </w:tblGrid>
      <w:tr w:rsidR="00904D6D">
        <w:trPr>
          <w:trHeight w:val="2117"/>
        </w:trPr>
        <w:tc>
          <w:tcPr>
            <w:tcW w:w="4962" w:type="dxa"/>
            <w:tcBorders>
              <w:top w:val="none" w:sz="4" w:space="0" w:color="000000"/>
              <w:left w:val="none" w:sz="4" w:space="0" w:color="000000"/>
              <w:bottom w:val="none" w:sz="4" w:space="0" w:color="000000"/>
              <w:right w:val="none" w:sz="4" w:space="0" w:color="000000"/>
            </w:tcBorders>
          </w:tcPr>
          <w:p w:rsidR="00904D6D" w:rsidRDefault="00E04E8D">
            <w:pPr>
              <w:jc w:val="center"/>
              <w:rPr>
                <w:rFonts w:ascii="Times New Roman" w:hAnsi="Times New Roman" w:cs="Times New Roman"/>
              </w:rPr>
            </w:pPr>
            <w:r>
              <w:rPr>
                <w:rFonts w:ascii="Times New Roman" w:hAnsi="Times New Roman" w:cs="Times New Roman"/>
                <w:b/>
              </w:rPr>
              <w:t>Арендодатель:</w:t>
            </w:r>
          </w:p>
          <w:p w:rsidR="00904D6D" w:rsidRDefault="00E04E8D">
            <w:pPr>
              <w:rPr>
                <w:rFonts w:ascii="Times New Roman" w:hAnsi="Times New Roman" w:cs="Times New Roman"/>
              </w:rPr>
            </w:pPr>
            <w:r>
              <w:rPr>
                <w:rFonts w:ascii="Times New Roman" w:hAnsi="Times New Roman" w:cs="Times New Roman"/>
                <w:b/>
              </w:rPr>
              <w:t xml:space="preserve">Администрация Михайловского </w:t>
            </w:r>
          </w:p>
          <w:p w:rsidR="00904D6D" w:rsidRDefault="00E04E8D">
            <w:pPr>
              <w:rPr>
                <w:rFonts w:ascii="Times New Roman" w:hAnsi="Times New Roman" w:cs="Times New Roman"/>
              </w:rPr>
            </w:pPr>
            <w:r>
              <w:rPr>
                <w:rFonts w:ascii="Times New Roman" w:hAnsi="Times New Roman" w:cs="Times New Roman"/>
                <w:b/>
              </w:rPr>
              <w:t>муниципального района Приморского края</w:t>
            </w:r>
          </w:p>
          <w:p w:rsidR="00904D6D" w:rsidRDefault="00E04E8D">
            <w:pPr>
              <w:rPr>
                <w:rFonts w:ascii="Times New Roman" w:hAnsi="Times New Roman" w:cs="Times New Roman"/>
              </w:rPr>
            </w:pPr>
            <w:r>
              <w:rPr>
                <w:rFonts w:ascii="Times New Roman" w:hAnsi="Times New Roman" w:cs="Times New Roman"/>
              </w:rPr>
              <w:t xml:space="preserve">Адрес: 692651, Приморский край, </w:t>
            </w:r>
          </w:p>
          <w:p w:rsidR="00904D6D" w:rsidRDefault="00E04E8D">
            <w:pPr>
              <w:rPr>
                <w:rFonts w:ascii="Times New Roman" w:hAnsi="Times New Roman" w:cs="Times New Roman"/>
              </w:rPr>
            </w:pPr>
            <w:r>
              <w:rPr>
                <w:rFonts w:ascii="Times New Roman" w:hAnsi="Times New Roman" w:cs="Times New Roman"/>
              </w:rPr>
              <w:t xml:space="preserve">Михайловский район, </w:t>
            </w:r>
            <w:proofErr w:type="gramStart"/>
            <w:r>
              <w:rPr>
                <w:rFonts w:ascii="Times New Roman" w:hAnsi="Times New Roman" w:cs="Times New Roman"/>
              </w:rPr>
              <w:t>с</w:t>
            </w:r>
            <w:proofErr w:type="gramEnd"/>
            <w:r>
              <w:rPr>
                <w:rFonts w:ascii="Times New Roman" w:hAnsi="Times New Roman" w:cs="Times New Roman"/>
              </w:rPr>
              <w:t>. Михайловка,</w:t>
            </w:r>
          </w:p>
          <w:p w:rsidR="00904D6D" w:rsidRDefault="00E04E8D">
            <w:pPr>
              <w:rPr>
                <w:rFonts w:ascii="Times New Roman" w:hAnsi="Times New Roman" w:cs="Times New Roman"/>
              </w:rPr>
            </w:pPr>
            <w:r>
              <w:rPr>
                <w:rFonts w:ascii="Times New Roman" w:hAnsi="Times New Roman" w:cs="Times New Roman"/>
              </w:rPr>
              <w:t>ул. Красноармейская, д. 16</w:t>
            </w:r>
          </w:p>
          <w:p w:rsidR="00904D6D" w:rsidRDefault="00E04E8D">
            <w:pPr>
              <w:jc w:val="both"/>
              <w:rPr>
                <w:rFonts w:ascii="Times New Roman" w:hAnsi="Times New Roman" w:cs="Times New Roman"/>
                <w:b/>
                <w:bCs/>
              </w:rPr>
            </w:pPr>
            <w:r>
              <w:rPr>
                <w:rFonts w:ascii="Times New Roman" w:hAnsi="Times New Roman" w:cs="Times New Roman"/>
              </w:rPr>
              <w:t>_________________________________</w:t>
            </w:r>
          </w:p>
        </w:tc>
        <w:tc>
          <w:tcPr>
            <w:tcW w:w="4995" w:type="dxa"/>
            <w:tcBorders>
              <w:top w:val="none" w:sz="4" w:space="0" w:color="000000"/>
              <w:left w:val="none" w:sz="4" w:space="0" w:color="000000"/>
              <w:bottom w:val="none" w:sz="4" w:space="0" w:color="000000"/>
              <w:right w:val="none" w:sz="4" w:space="0" w:color="000000"/>
            </w:tcBorders>
          </w:tcPr>
          <w:p w:rsidR="00904D6D" w:rsidRDefault="00E04E8D">
            <w:pPr>
              <w:jc w:val="center"/>
              <w:rPr>
                <w:rFonts w:ascii="Times New Roman" w:hAnsi="Times New Roman" w:cs="Times New Roman"/>
              </w:rPr>
            </w:pPr>
            <w:r>
              <w:rPr>
                <w:rFonts w:ascii="Times New Roman" w:hAnsi="Times New Roman" w:cs="Times New Roman"/>
                <w:b/>
              </w:rPr>
              <w:t>Арендатор:</w:t>
            </w: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E04E8D">
            <w:pPr>
              <w:jc w:val="both"/>
              <w:rPr>
                <w:rFonts w:ascii="Times New Roman" w:hAnsi="Times New Roman" w:cs="Times New Roman"/>
                <w:b/>
                <w:bCs/>
              </w:rPr>
            </w:pPr>
            <w:r>
              <w:rPr>
                <w:rFonts w:ascii="Times New Roman" w:hAnsi="Times New Roman" w:cs="Times New Roman"/>
              </w:rPr>
              <w:t xml:space="preserve">                ______________________________ </w:t>
            </w:r>
          </w:p>
        </w:tc>
      </w:tr>
    </w:tbl>
    <w:p w:rsidR="00904D6D" w:rsidRDefault="00904D6D">
      <w:pPr>
        <w:shd w:val="clear" w:color="auto" w:fill="FFFFFF"/>
        <w:tabs>
          <w:tab w:val="left" w:pos="883"/>
        </w:tabs>
        <w:ind w:right="11"/>
        <w:jc w:val="right"/>
        <w:rPr>
          <w:rFonts w:ascii="Times New Roman" w:hAnsi="Times New Roman" w:cs="Times New Roman"/>
        </w:rPr>
      </w:pPr>
    </w:p>
    <w:p w:rsidR="00904D6D" w:rsidRDefault="00904D6D">
      <w:pPr>
        <w:shd w:val="clear" w:color="auto" w:fill="FFFFFF"/>
        <w:tabs>
          <w:tab w:val="left" w:pos="883"/>
        </w:tabs>
        <w:ind w:right="11"/>
        <w:jc w:val="right"/>
        <w:rPr>
          <w:rFonts w:ascii="Times New Roman" w:hAnsi="Times New Roman" w:cs="Times New Roman"/>
        </w:rPr>
      </w:pPr>
      <w:bookmarkStart w:id="20" w:name="_GoBack"/>
      <w:bookmarkEnd w:id="20"/>
    </w:p>
    <w:p w:rsidR="00904D6D" w:rsidRDefault="00904D6D">
      <w:pPr>
        <w:shd w:val="clear" w:color="auto" w:fill="FFFFFF"/>
        <w:tabs>
          <w:tab w:val="left" w:pos="883"/>
        </w:tabs>
        <w:ind w:right="11"/>
        <w:jc w:val="right"/>
        <w:rPr>
          <w:rFonts w:ascii="Times New Roman" w:hAnsi="Times New Roman" w:cs="Times New Roman"/>
        </w:rPr>
      </w:pPr>
    </w:p>
    <w:p w:rsidR="00904D6D" w:rsidRDefault="00E04E8D">
      <w:pPr>
        <w:shd w:val="clear" w:color="auto" w:fill="FFFFFF"/>
        <w:tabs>
          <w:tab w:val="left" w:pos="883"/>
        </w:tabs>
        <w:ind w:right="11"/>
        <w:jc w:val="right"/>
        <w:rPr>
          <w:rFonts w:ascii="Times New Roman" w:hAnsi="Times New Roman" w:cs="Times New Roman"/>
        </w:rPr>
      </w:pPr>
      <w:r>
        <w:rPr>
          <w:rFonts w:ascii="Times New Roman" w:hAnsi="Times New Roman" w:cs="Times New Roman"/>
        </w:rPr>
        <w:t>Приложение № 1</w:t>
      </w:r>
    </w:p>
    <w:p w:rsidR="00904D6D" w:rsidRDefault="00E04E8D">
      <w:pPr>
        <w:shd w:val="clear" w:color="auto" w:fill="FFFFFF"/>
        <w:tabs>
          <w:tab w:val="left" w:pos="883"/>
        </w:tabs>
        <w:ind w:right="11"/>
        <w:jc w:val="right"/>
        <w:rPr>
          <w:rFonts w:ascii="Times New Roman" w:hAnsi="Times New Roman" w:cs="Times New Roman"/>
        </w:rPr>
      </w:pPr>
      <w:r>
        <w:rPr>
          <w:rFonts w:ascii="Times New Roman" w:hAnsi="Times New Roman" w:cs="Times New Roman"/>
        </w:rPr>
        <w:t>к договору аренды земельного участка</w:t>
      </w:r>
    </w:p>
    <w:p w:rsidR="00904D6D" w:rsidRDefault="00E04E8D">
      <w:pPr>
        <w:shd w:val="clear" w:color="auto" w:fill="FFFFFF"/>
        <w:tabs>
          <w:tab w:val="left" w:pos="883"/>
        </w:tabs>
        <w:ind w:right="11"/>
        <w:jc w:val="right"/>
        <w:rPr>
          <w:rFonts w:ascii="Times New Roman" w:hAnsi="Times New Roman" w:cs="Times New Roman"/>
        </w:rPr>
      </w:pPr>
      <w:r>
        <w:rPr>
          <w:rFonts w:ascii="Times New Roman" w:hAnsi="Times New Roman" w:cs="Times New Roman"/>
        </w:rPr>
        <w:t>№ _______от «___»_____________202___г.</w:t>
      </w:r>
    </w:p>
    <w:p w:rsidR="00904D6D" w:rsidRDefault="00904D6D">
      <w:pPr>
        <w:shd w:val="clear" w:color="auto" w:fill="FFFFFF"/>
        <w:tabs>
          <w:tab w:val="left" w:pos="883"/>
        </w:tabs>
        <w:spacing w:line="312" w:lineRule="auto"/>
        <w:ind w:right="14"/>
        <w:jc w:val="center"/>
        <w:rPr>
          <w:rFonts w:ascii="Times New Roman" w:hAnsi="Times New Roman" w:cs="Times New Roman"/>
        </w:rPr>
      </w:pPr>
    </w:p>
    <w:p w:rsidR="00904D6D" w:rsidRDefault="00904D6D">
      <w:pPr>
        <w:shd w:val="clear" w:color="auto" w:fill="FFFFFF"/>
        <w:tabs>
          <w:tab w:val="left" w:pos="883"/>
        </w:tabs>
        <w:spacing w:line="312" w:lineRule="auto"/>
        <w:ind w:right="14"/>
        <w:jc w:val="center"/>
        <w:rPr>
          <w:rFonts w:ascii="Times New Roman" w:hAnsi="Times New Roman" w:cs="Times New Roman"/>
        </w:rPr>
      </w:pPr>
    </w:p>
    <w:p w:rsidR="00904D6D" w:rsidRDefault="00E04E8D">
      <w:pPr>
        <w:shd w:val="clear" w:color="auto" w:fill="FFFFFF"/>
        <w:tabs>
          <w:tab w:val="left" w:pos="883"/>
        </w:tabs>
        <w:ind w:right="11"/>
        <w:jc w:val="center"/>
        <w:rPr>
          <w:rFonts w:ascii="Times New Roman" w:hAnsi="Times New Roman" w:cs="Times New Roman"/>
        </w:rPr>
      </w:pPr>
      <w:r>
        <w:rPr>
          <w:rFonts w:ascii="Times New Roman" w:hAnsi="Times New Roman" w:cs="Times New Roman"/>
          <w:b/>
        </w:rPr>
        <w:t>Акт</w:t>
      </w:r>
    </w:p>
    <w:p w:rsidR="00904D6D" w:rsidRDefault="00E04E8D">
      <w:pPr>
        <w:shd w:val="clear" w:color="auto" w:fill="FFFFFF"/>
        <w:tabs>
          <w:tab w:val="left" w:pos="883"/>
        </w:tabs>
        <w:ind w:right="11"/>
        <w:jc w:val="center"/>
        <w:rPr>
          <w:rFonts w:ascii="Times New Roman" w:hAnsi="Times New Roman" w:cs="Times New Roman"/>
        </w:rPr>
      </w:pPr>
      <w:r>
        <w:rPr>
          <w:rFonts w:ascii="Times New Roman" w:hAnsi="Times New Roman" w:cs="Times New Roman"/>
          <w:b/>
        </w:rPr>
        <w:t>приёма-передачи земельного участка</w:t>
      </w:r>
    </w:p>
    <w:p w:rsidR="00904D6D" w:rsidRDefault="00904D6D">
      <w:pPr>
        <w:shd w:val="clear" w:color="auto" w:fill="FFFFFF"/>
        <w:tabs>
          <w:tab w:val="left" w:pos="883"/>
        </w:tabs>
        <w:ind w:right="11"/>
        <w:jc w:val="center"/>
        <w:rPr>
          <w:rFonts w:ascii="Times New Roman" w:hAnsi="Times New Roman" w:cs="Times New Roman"/>
        </w:rPr>
      </w:pPr>
    </w:p>
    <w:p w:rsidR="00904D6D" w:rsidRDefault="00904D6D">
      <w:pPr>
        <w:shd w:val="clear" w:color="auto" w:fill="FFFFFF"/>
        <w:tabs>
          <w:tab w:val="left" w:pos="883"/>
        </w:tabs>
        <w:ind w:right="11"/>
        <w:jc w:val="center"/>
        <w:rPr>
          <w:rFonts w:ascii="Times New Roman" w:hAnsi="Times New Roman" w:cs="Times New Roman"/>
        </w:rPr>
      </w:pPr>
    </w:p>
    <w:p w:rsidR="00904D6D" w:rsidRDefault="00E04E8D">
      <w:pPr>
        <w:shd w:val="clear" w:color="auto" w:fill="FFFFFF"/>
        <w:tabs>
          <w:tab w:val="left" w:pos="10206"/>
        </w:tabs>
        <w:jc w:val="right"/>
        <w:rPr>
          <w:rFonts w:ascii="Times New Roman" w:hAnsi="Times New Roman" w:cs="Times New Roman"/>
        </w:rPr>
      </w:pPr>
      <w:r>
        <w:rPr>
          <w:rFonts w:ascii="Times New Roman" w:hAnsi="Times New Roman" w:cs="Times New Roman"/>
          <w:bCs/>
        </w:rPr>
        <w:t xml:space="preserve">«___»______________ 202___г.                                                                                         </w:t>
      </w:r>
      <w:proofErr w:type="gramStart"/>
      <w:r>
        <w:rPr>
          <w:rFonts w:ascii="Times New Roman" w:hAnsi="Times New Roman" w:cs="Times New Roman"/>
          <w:bCs/>
        </w:rPr>
        <w:t>с</w:t>
      </w:r>
      <w:proofErr w:type="gramEnd"/>
      <w:r>
        <w:rPr>
          <w:rFonts w:ascii="Times New Roman" w:hAnsi="Times New Roman" w:cs="Times New Roman"/>
          <w:bCs/>
        </w:rPr>
        <w:t xml:space="preserve">. </w:t>
      </w:r>
      <w:proofErr w:type="gramStart"/>
      <w:r>
        <w:rPr>
          <w:rFonts w:ascii="Times New Roman" w:hAnsi="Times New Roman" w:cs="Times New Roman"/>
          <w:bCs/>
        </w:rPr>
        <w:t>Михайловка</w:t>
      </w:r>
      <w:proofErr w:type="gramEnd"/>
      <w:r>
        <w:rPr>
          <w:rFonts w:ascii="Times New Roman" w:hAnsi="Times New Roman" w:cs="Times New Roman"/>
          <w:bCs/>
        </w:rPr>
        <w:t>,                            Михайловский район Приморского края</w:t>
      </w:r>
    </w:p>
    <w:p w:rsidR="00904D6D" w:rsidRDefault="00904D6D">
      <w:pPr>
        <w:shd w:val="clear" w:color="auto" w:fill="FFFFFF"/>
        <w:tabs>
          <w:tab w:val="left" w:pos="10206"/>
        </w:tabs>
        <w:spacing w:line="312" w:lineRule="auto"/>
        <w:jc w:val="right"/>
        <w:rPr>
          <w:rFonts w:ascii="Times New Roman" w:hAnsi="Times New Roman" w:cs="Times New Roman"/>
        </w:rPr>
      </w:pPr>
    </w:p>
    <w:p w:rsidR="00904D6D" w:rsidRDefault="00E04E8D">
      <w:pPr>
        <w:shd w:val="clear" w:color="auto" w:fill="FFFFFF"/>
        <w:tabs>
          <w:tab w:val="left" w:pos="709"/>
        </w:tabs>
        <w:jc w:val="both"/>
        <w:rPr>
          <w:rFonts w:ascii="Times New Roman" w:hAnsi="Times New Roman" w:cs="Times New Roman"/>
        </w:rPr>
      </w:pPr>
      <w:r>
        <w:rPr>
          <w:rFonts w:ascii="Times New Roman" w:hAnsi="Times New Roman" w:cs="Times New Roman"/>
          <w:bCs/>
        </w:rPr>
        <w:tab/>
      </w:r>
      <w:r>
        <w:rPr>
          <w:rFonts w:ascii="Times New Roman" w:hAnsi="Times New Roman" w:cs="Times New Roman"/>
          <w:b/>
          <w:bCs/>
        </w:rPr>
        <w:t xml:space="preserve">Администрация Михайловского муниципального района Приморского края, </w:t>
      </w:r>
      <w:r>
        <w:rPr>
          <w:rFonts w:ascii="Times New Roman" w:hAnsi="Times New Roman" w:cs="Times New Roman"/>
        </w:rPr>
        <w:t xml:space="preserve">в лице </w:t>
      </w:r>
      <w:r>
        <w:rPr>
          <w:rFonts w:ascii="Times New Roman" w:hAnsi="Times New Roman" w:cs="Times New Roman"/>
          <w:b/>
          <w:bCs/>
        </w:rPr>
        <w:t>________________________________________________,</w:t>
      </w:r>
      <w:r>
        <w:rPr>
          <w:rFonts w:ascii="Times New Roman" w:hAnsi="Times New Roman" w:cs="Times New Roman"/>
        </w:rPr>
        <w:t xml:space="preserve"> действующего на основании Устава, (далее Арендодатель), с одной стороны, и</w:t>
      </w:r>
      <w:r>
        <w:rPr>
          <w:rFonts w:ascii="Times New Roman" w:hAnsi="Times New Roman" w:cs="Times New Roman"/>
          <w:bCs/>
        </w:rPr>
        <w:t xml:space="preserve"> </w:t>
      </w:r>
      <w:r>
        <w:rPr>
          <w:rFonts w:ascii="Times New Roman" w:hAnsi="Times New Roman" w:cs="Times New Roman"/>
          <w:b/>
          <w:bCs/>
        </w:rPr>
        <w:t>_____________________</w:t>
      </w:r>
      <w:r>
        <w:rPr>
          <w:rFonts w:ascii="Times New Roman" w:hAnsi="Times New Roman" w:cs="Times New Roman"/>
          <w:bCs/>
        </w:rPr>
        <w:t xml:space="preserve">, в лице __________________, действующего на основании ___________________ (для юридических лиц), (далее </w:t>
      </w:r>
      <w:r>
        <w:rPr>
          <w:rFonts w:ascii="Times New Roman" w:hAnsi="Times New Roman" w:cs="Times New Roman"/>
        </w:rPr>
        <w:t>Арендатор), с другой стороны, составили настоящий акт о следующем:</w:t>
      </w:r>
    </w:p>
    <w:p w:rsidR="00904D6D" w:rsidRDefault="00E04E8D">
      <w:pPr>
        <w:ind w:firstLine="708"/>
        <w:jc w:val="both"/>
        <w:rPr>
          <w:rFonts w:ascii="Times New Roman" w:hAnsi="Times New Roman" w:cs="Times New Roman"/>
        </w:rPr>
      </w:pPr>
      <w:r>
        <w:rPr>
          <w:rFonts w:ascii="Times New Roman" w:hAnsi="Times New Roman" w:cs="Times New Roman"/>
        </w:rPr>
        <w:t xml:space="preserve">- Арендодатель передаёт Арендатору в аренду земельный участок из земель промышленности, </w:t>
      </w:r>
      <w:r w:rsidRPr="00E04E8D">
        <w:rPr>
          <w:rFonts w:ascii="Times New Roman" w:eastAsia="17bbd7" w:hAnsi="Times New Roman" w:cs="Times New Roman"/>
          <w:lang w:eastAsia="zh-CN" w:bidi="ar"/>
        </w:rPr>
        <w:t>энергетики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транспорта</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связи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радиовещания</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телевидения</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информатики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зем</w:t>
      </w:r>
      <w:r>
        <w:rPr>
          <w:rFonts w:ascii="Times New Roman" w:eastAsia="17bbd7" w:hAnsi="Times New Roman" w:cs="Times New Roman"/>
          <w:lang w:eastAsia="zh-CN" w:bidi="ar"/>
        </w:rPr>
        <w:t xml:space="preserve">ель </w:t>
      </w:r>
      <w:r w:rsidRPr="00E04E8D">
        <w:rPr>
          <w:rFonts w:ascii="Times New Roman" w:eastAsia="17bbd7" w:hAnsi="Times New Roman" w:cs="Times New Roman"/>
          <w:lang w:eastAsia="zh-CN" w:bidi="ar"/>
        </w:rPr>
        <w:t>для обеспечения космической деятельности</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зем</w:t>
      </w:r>
      <w:r>
        <w:rPr>
          <w:rFonts w:ascii="Times New Roman" w:eastAsia="17bbd7" w:hAnsi="Times New Roman" w:cs="Times New Roman"/>
          <w:lang w:eastAsia="zh-CN" w:bidi="ar"/>
        </w:rPr>
        <w:t>ель</w:t>
      </w:r>
      <w:r w:rsidRPr="00E04E8D">
        <w:rPr>
          <w:rFonts w:ascii="Times New Roman" w:eastAsia="17bbd7" w:hAnsi="Times New Roman" w:cs="Times New Roman"/>
          <w:lang w:eastAsia="zh-CN" w:bidi="ar"/>
        </w:rPr>
        <w:t xml:space="preserve"> обороны</w:t>
      </w:r>
      <w:r w:rsidRPr="00E04E8D">
        <w:rPr>
          <w:rFonts w:ascii="Times New Roman" w:eastAsia="df8021" w:hAnsi="Times New Roman" w:cs="Times New Roman"/>
          <w:lang w:eastAsia="zh-CN" w:bidi="ar"/>
        </w:rPr>
        <w:t xml:space="preserve">, </w:t>
      </w:r>
      <w:r w:rsidRPr="00E04E8D">
        <w:rPr>
          <w:rFonts w:ascii="Times New Roman" w:eastAsia="17bbd7" w:hAnsi="Times New Roman" w:cs="Times New Roman"/>
          <w:lang w:eastAsia="zh-CN" w:bidi="ar"/>
        </w:rPr>
        <w:t>безопасности и зем</w:t>
      </w:r>
      <w:r>
        <w:rPr>
          <w:rFonts w:ascii="Times New Roman" w:eastAsia="17bbd7" w:hAnsi="Times New Roman" w:cs="Times New Roman"/>
          <w:lang w:eastAsia="zh-CN" w:bidi="ar"/>
        </w:rPr>
        <w:t>ель</w:t>
      </w:r>
      <w:r w:rsidRPr="00E04E8D">
        <w:rPr>
          <w:rFonts w:ascii="Times New Roman" w:eastAsia="17bbd7" w:hAnsi="Times New Roman" w:cs="Times New Roman"/>
          <w:lang w:eastAsia="zh-CN" w:bidi="ar"/>
        </w:rPr>
        <w:t xml:space="preserve"> иного специального назначения</w:t>
      </w:r>
      <w:r>
        <w:rPr>
          <w:rFonts w:ascii="Times New Roman" w:hAnsi="Times New Roman" w:cs="Times New Roman"/>
        </w:rPr>
        <w:t xml:space="preserve"> с кадастровым номером </w:t>
      </w:r>
      <w:r>
        <w:rPr>
          <w:rFonts w:ascii="Times New Roman" w:hAnsi="Times New Roman" w:cs="Times New Roman"/>
          <w:b/>
          <w:bCs/>
        </w:rPr>
        <w:t>___________________</w:t>
      </w:r>
      <w:r>
        <w:rPr>
          <w:rFonts w:ascii="Times New Roman" w:hAnsi="Times New Roman" w:cs="Times New Roman"/>
        </w:rPr>
        <w:t xml:space="preserve"> площадью</w:t>
      </w:r>
      <w:r>
        <w:rPr>
          <w:rFonts w:ascii="Times New Roman" w:hAnsi="Times New Roman" w:cs="Times New Roman"/>
          <w:b/>
          <w:bCs/>
        </w:rPr>
        <w:t xml:space="preserve"> </w:t>
      </w:r>
      <w:r>
        <w:rPr>
          <w:rFonts w:ascii="Times New Roman" w:hAnsi="Times New Roman" w:cs="Times New Roman"/>
          <w:b/>
        </w:rPr>
        <w:t xml:space="preserve">____________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 имеющий местоположение: ________________________________________________________</w:t>
      </w:r>
    </w:p>
    <w:p w:rsidR="00904D6D" w:rsidRDefault="00E04E8D">
      <w:pPr>
        <w:shd w:val="clear" w:color="auto" w:fill="FFFFFF"/>
        <w:tabs>
          <w:tab w:val="left" w:pos="709"/>
        </w:tabs>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__________________________________________________________________________________________________________________________________________________________(далее - Участок), разрешённое использование «склады, хранение автотранспорта», </w:t>
      </w:r>
      <w:r>
        <w:rPr>
          <w:rFonts w:ascii="Times New Roman" w:hAnsi="Times New Roman" w:cs="Times New Roman"/>
          <w:b/>
        </w:rPr>
        <w:t>цель предоставления: ________________________________,</w:t>
      </w:r>
      <w:r>
        <w:rPr>
          <w:rFonts w:ascii="Times New Roman" w:hAnsi="Times New Roman" w:cs="Times New Roman"/>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904D6D" w:rsidRDefault="00E04E8D">
      <w:pPr>
        <w:keepNext/>
        <w:keepLines/>
        <w:ind w:firstLine="629"/>
        <w:jc w:val="both"/>
        <w:rPr>
          <w:rFonts w:ascii="Times New Roman" w:hAnsi="Times New Roman" w:cs="Times New Roman"/>
        </w:rPr>
      </w:pPr>
      <w:r>
        <w:rPr>
          <w:rFonts w:ascii="Times New Roman" w:hAnsi="Times New Roman" w:cs="Times New Roman"/>
        </w:rPr>
        <w:t>- Состояние земельного участка на момент его передачи соответствует условиям его использования по целевому назначению;</w:t>
      </w:r>
    </w:p>
    <w:p w:rsidR="00904D6D" w:rsidRDefault="00E04E8D">
      <w:pPr>
        <w:shd w:val="clear" w:color="auto" w:fill="FFFFFF"/>
        <w:ind w:firstLine="709"/>
        <w:jc w:val="both"/>
        <w:rPr>
          <w:rFonts w:ascii="Times New Roman" w:hAnsi="Times New Roman" w:cs="Times New Roman"/>
        </w:rPr>
      </w:pPr>
      <w:r>
        <w:rPr>
          <w:rFonts w:ascii="Times New Roman" w:hAnsi="Times New Roman" w:cs="Times New Roman"/>
        </w:rPr>
        <w:t>- Арендатором земельный участок осмотрен. Претензий к его состоянию не имеется.                С момента подписания настоящего акта земельный участок считается переданным Арендатору.</w:t>
      </w:r>
    </w:p>
    <w:p w:rsidR="00904D6D" w:rsidRDefault="00904D6D">
      <w:pPr>
        <w:shd w:val="clear" w:color="auto" w:fill="FFFFFF"/>
        <w:ind w:firstLine="709"/>
        <w:jc w:val="both"/>
        <w:rPr>
          <w:rFonts w:ascii="Times New Roman" w:hAnsi="Times New Roman" w:cs="Times New Roman"/>
        </w:rPr>
      </w:pPr>
    </w:p>
    <w:p w:rsidR="00904D6D" w:rsidRDefault="00904D6D">
      <w:pPr>
        <w:shd w:val="clear" w:color="auto" w:fill="FFFFFF"/>
        <w:ind w:firstLine="709"/>
        <w:jc w:val="both"/>
        <w:rPr>
          <w:rFonts w:ascii="Times New Roman" w:hAnsi="Times New Roman" w:cs="Times New Roman"/>
          <w:b/>
          <w:bCs/>
          <w:i/>
          <w:color w:val="FF0000"/>
          <w:u w:val="single"/>
        </w:rPr>
      </w:pPr>
    </w:p>
    <w:tbl>
      <w:tblPr>
        <w:tblW w:w="10456" w:type="dxa"/>
        <w:tblLayout w:type="fixed"/>
        <w:tblLook w:val="04A0" w:firstRow="1" w:lastRow="0" w:firstColumn="1" w:lastColumn="0" w:noHBand="0" w:noVBand="1"/>
      </w:tblPr>
      <w:tblGrid>
        <w:gridCol w:w="5353"/>
        <w:gridCol w:w="5103"/>
      </w:tblGrid>
      <w:tr w:rsidR="00904D6D">
        <w:trPr>
          <w:trHeight w:val="2971"/>
        </w:trPr>
        <w:tc>
          <w:tcPr>
            <w:tcW w:w="5353" w:type="dxa"/>
            <w:tcBorders>
              <w:top w:val="none" w:sz="4" w:space="0" w:color="000000"/>
              <w:left w:val="none" w:sz="4" w:space="0" w:color="000000"/>
              <w:bottom w:val="none" w:sz="4" w:space="0" w:color="000000"/>
              <w:right w:val="none" w:sz="4" w:space="0" w:color="000000"/>
            </w:tcBorders>
          </w:tcPr>
          <w:p w:rsidR="00904D6D" w:rsidRDefault="00E04E8D">
            <w:pPr>
              <w:ind w:firstLine="709"/>
              <w:rPr>
                <w:rFonts w:ascii="Times New Roman" w:hAnsi="Times New Roman" w:cs="Times New Roman"/>
              </w:rPr>
            </w:pPr>
            <w:r>
              <w:rPr>
                <w:rFonts w:ascii="Times New Roman" w:hAnsi="Times New Roman" w:cs="Times New Roman"/>
                <w:b/>
              </w:rPr>
              <w:t>Передал Арендодатель:</w:t>
            </w:r>
          </w:p>
          <w:p w:rsidR="00904D6D" w:rsidRDefault="00904D6D">
            <w:pPr>
              <w:jc w:val="both"/>
              <w:rPr>
                <w:rFonts w:ascii="Times New Roman" w:hAnsi="Times New Roman" w:cs="Times New Roman"/>
              </w:rPr>
            </w:pPr>
          </w:p>
          <w:p w:rsidR="00904D6D" w:rsidRDefault="00E04E8D">
            <w:pPr>
              <w:rPr>
                <w:rFonts w:ascii="Times New Roman" w:hAnsi="Times New Roman" w:cs="Times New Roman"/>
              </w:rPr>
            </w:pPr>
            <w:r>
              <w:rPr>
                <w:rFonts w:ascii="Times New Roman" w:hAnsi="Times New Roman" w:cs="Times New Roman"/>
                <w:b/>
              </w:rPr>
              <w:t xml:space="preserve">Администрация Михайловского </w:t>
            </w:r>
          </w:p>
          <w:p w:rsidR="00904D6D" w:rsidRDefault="00E04E8D">
            <w:pPr>
              <w:rPr>
                <w:rFonts w:ascii="Times New Roman" w:hAnsi="Times New Roman" w:cs="Times New Roman"/>
              </w:rPr>
            </w:pPr>
            <w:r>
              <w:rPr>
                <w:rFonts w:ascii="Times New Roman" w:hAnsi="Times New Roman" w:cs="Times New Roman"/>
                <w:b/>
              </w:rPr>
              <w:t>муниципального района Приморского края</w:t>
            </w:r>
          </w:p>
          <w:p w:rsidR="00904D6D" w:rsidRDefault="00E04E8D">
            <w:pPr>
              <w:rPr>
                <w:rFonts w:ascii="Times New Roman" w:hAnsi="Times New Roman" w:cs="Times New Roman"/>
              </w:rPr>
            </w:pPr>
            <w:r>
              <w:rPr>
                <w:rFonts w:ascii="Times New Roman" w:hAnsi="Times New Roman" w:cs="Times New Roman"/>
              </w:rPr>
              <w:t xml:space="preserve">Адрес: 692651, Приморский край, </w:t>
            </w:r>
          </w:p>
          <w:p w:rsidR="00904D6D" w:rsidRDefault="00E04E8D">
            <w:pPr>
              <w:rPr>
                <w:rFonts w:ascii="Times New Roman" w:hAnsi="Times New Roman" w:cs="Times New Roman"/>
              </w:rPr>
            </w:pPr>
            <w:r>
              <w:rPr>
                <w:rFonts w:ascii="Times New Roman" w:hAnsi="Times New Roman" w:cs="Times New Roman"/>
              </w:rPr>
              <w:t xml:space="preserve">Михайловский район, </w:t>
            </w:r>
            <w:proofErr w:type="gramStart"/>
            <w:r>
              <w:rPr>
                <w:rFonts w:ascii="Times New Roman" w:hAnsi="Times New Roman" w:cs="Times New Roman"/>
              </w:rPr>
              <w:t>с</w:t>
            </w:r>
            <w:proofErr w:type="gramEnd"/>
            <w:r>
              <w:rPr>
                <w:rFonts w:ascii="Times New Roman" w:hAnsi="Times New Roman" w:cs="Times New Roman"/>
              </w:rPr>
              <w:t>. Михайловка,</w:t>
            </w:r>
          </w:p>
          <w:p w:rsidR="00904D6D" w:rsidRDefault="00E04E8D">
            <w:pPr>
              <w:rPr>
                <w:rFonts w:ascii="Times New Roman" w:hAnsi="Times New Roman" w:cs="Times New Roman"/>
              </w:rPr>
            </w:pPr>
            <w:r>
              <w:rPr>
                <w:rFonts w:ascii="Times New Roman" w:hAnsi="Times New Roman" w:cs="Times New Roman"/>
              </w:rPr>
              <w:t>ул. Красноармейская, д. 16</w:t>
            </w:r>
          </w:p>
          <w:p w:rsidR="00904D6D" w:rsidRDefault="00E04E8D">
            <w:pPr>
              <w:jc w:val="both"/>
              <w:rPr>
                <w:rFonts w:ascii="Times New Roman" w:hAnsi="Times New Roman" w:cs="Times New Roman"/>
              </w:rPr>
            </w:pPr>
            <w:r>
              <w:rPr>
                <w:rFonts w:ascii="Times New Roman" w:hAnsi="Times New Roman" w:cs="Times New Roman"/>
              </w:rPr>
              <w:t>____________________________________</w:t>
            </w:r>
          </w:p>
          <w:p w:rsidR="00904D6D" w:rsidRDefault="00E04E8D">
            <w:pPr>
              <w:jc w:val="both"/>
              <w:rPr>
                <w:rFonts w:ascii="Times New Roman" w:hAnsi="Times New Roman" w:cs="Times New Roman"/>
                <w:b/>
                <w:bCs/>
              </w:rPr>
            </w:pPr>
            <w:r>
              <w:rPr>
                <w:rFonts w:ascii="Times New Roman" w:hAnsi="Times New Roman" w:cs="Times New Roman"/>
              </w:rPr>
              <w:t xml:space="preserve">М.П.                                                                    </w:t>
            </w:r>
          </w:p>
        </w:tc>
        <w:tc>
          <w:tcPr>
            <w:tcW w:w="5103" w:type="dxa"/>
            <w:tcBorders>
              <w:top w:val="none" w:sz="4" w:space="0" w:color="000000"/>
              <w:left w:val="none" w:sz="4" w:space="0" w:color="000000"/>
              <w:bottom w:val="none" w:sz="4" w:space="0" w:color="000000"/>
              <w:right w:val="none" w:sz="4" w:space="0" w:color="000000"/>
            </w:tcBorders>
          </w:tcPr>
          <w:p w:rsidR="00904D6D" w:rsidRDefault="00E04E8D">
            <w:pPr>
              <w:ind w:firstLine="749"/>
              <w:rPr>
                <w:rFonts w:ascii="Times New Roman" w:hAnsi="Times New Roman" w:cs="Times New Roman"/>
              </w:rPr>
            </w:pPr>
            <w:r>
              <w:rPr>
                <w:rFonts w:ascii="Times New Roman" w:hAnsi="Times New Roman" w:cs="Times New Roman"/>
                <w:b/>
              </w:rPr>
              <w:t>Принял Арендатор:</w:t>
            </w: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904D6D">
            <w:pPr>
              <w:rPr>
                <w:rFonts w:ascii="Times New Roman" w:hAnsi="Times New Roman" w:cs="Times New Roman"/>
              </w:rPr>
            </w:pPr>
          </w:p>
          <w:p w:rsidR="00904D6D" w:rsidRDefault="00E04E8D">
            <w:pPr>
              <w:jc w:val="both"/>
              <w:rPr>
                <w:rFonts w:ascii="Times New Roman" w:hAnsi="Times New Roman" w:cs="Times New Roman"/>
                <w:b/>
                <w:bCs/>
              </w:rPr>
            </w:pPr>
            <w:r>
              <w:rPr>
                <w:rFonts w:ascii="Times New Roman" w:hAnsi="Times New Roman" w:cs="Times New Roman"/>
              </w:rPr>
              <w:t xml:space="preserve">       ___________________ </w:t>
            </w:r>
          </w:p>
        </w:tc>
      </w:tr>
    </w:tbl>
    <w:p w:rsidR="00904D6D" w:rsidRDefault="00904D6D">
      <w:pPr>
        <w:pStyle w:val="af"/>
        <w:spacing w:after="0" w:line="288" w:lineRule="auto"/>
        <w:ind w:left="20" w:right="20" w:firstLine="720"/>
        <w:jc w:val="center"/>
        <w:rPr>
          <w:b/>
          <w:sz w:val="24"/>
          <w:szCs w:val="24"/>
        </w:rPr>
      </w:pPr>
    </w:p>
    <w:p w:rsidR="00904D6D" w:rsidRDefault="00904D6D">
      <w:pPr>
        <w:pStyle w:val="af"/>
        <w:spacing w:after="0" w:line="288" w:lineRule="auto"/>
        <w:ind w:left="20" w:right="20" w:firstLine="720"/>
        <w:jc w:val="center"/>
        <w:rPr>
          <w:b/>
          <w:sz w:val="24"/>
          <w:szCs w:val="24"/>
        </w:rPr>
      </w:pPr>
    </w:p>
    <w:p w:rsidR="00904D6D" w:rsidRDefault="00904D6D">
      <w:pPr>
        <w:pStyle w:val="af"/>
        <w:spacing w:after="0" w:line="288" w:lineRule="auto"/>
        <w:ind w:left="20" w:right="20" w:firstLine="720"/>
        <w:jc w:val="center"/>
        <w:rPr>
          <w:b/>
          <w:bCs/>
        </w:rPr>
      </w:pPr>
    </w:p>
    <w:p w:rsidR="00904D6D" w:rsidRDefault="00904D6D">
      <w:pPr>
        <w:pStyle w:val="af"/>
        <w:spacing w:after="0" w:line="288" w:lineRule="auto"/>
        <w:ind w:left="20" w:right="20" w:firstLine="720"/>
        <w:jc w:val="center"/>
        <w:rPr>
          <w:b/>
          <w:bCs/>
        </w:rPr>
      </w:pPr>
    </w:p>
    <w:p w:rsidR="00904D6D" w:rsidRDefault="00904D6D">
      <w:pPr>
        <w:pStyle w:val="af"/>
        <w:spacing w:after="0" w:line="288" w:lineRule="auto"/>
        <w:ind w:left="20" w:right="20" w:firstLine="720"/>
        <w:jc w:val="center"/>
        <w:rPr>
          <w:b/>
          <w:bCs/>
        </w:rPr>
      </w:pPr>
    </w:p>
    <w:p w:rsidR="00904D6D" w:rsidRDefault="00904D6D">
      <w:pPr>
        <w:pStyle w:val="af"/>
        <w:spacing w:after="0" w:line="288" w:lineRule="auto"/>
        <w:ind w:left="20" w:right="20" w:firstLine="720"/>
        <w:jc w:val="center"/>
        <w:rPr>
          <w:b/>
          <w:bCs/>
        </w:rPr>
      </w:pPr>
    </w:p>
    <w:p w:rsidR="00904D6D" w:rsidRDefault="00904D6D">
      <w:pPr>
        <w:pStyle w:val="af"/>
        <w:spacing w:after="0" w:line="288" w:lineRule="auto"/>
        <w:ind w:left="20" w:right="20" w:firstLine="720"/>
        <w:jc w:val="center"/>
        <w:rPr>
          <w:b/>
          <w:bCs/>
        </w:rPr>
      </w:pPr>
    </w:p>
    <w:p w:rsidR="00904D6D" w:rsidRDefault="00904D6D">
      <w:pPr>
        <w:pStyle w:val="af"/>
        <w:shd w:val="clear" w:color="auto" w:fill="auto"/>
        <w:spacing w:after="0" w:line="288" w:lineRule="auto"/>
        <w:ind w:left="20" w:right="20" w:firstLine="720"/>
        <w:jc w:val="right"/>
        <w:rPr>
          <w:sz w:val="26"/>
          <w:szCs w:val="26"/>
        </w:rPr>
      </w:pPr>
    </w:p>
    <w:p w:rsidR="00904D6D" w:rsidRDefault="00E04E8D">
      <w:pPr>
        <w:pStyle w:val="af"/>
        <w:shd w:val="clear" w:color="auto" w:fill="auto"/>
        <w:spacing w:after="0" w:line="288" w:lineRule="auto"/>
        <w:ind w:left="20" w:right="20" w:firstLine="720"/>
        <w:jc w:val="right"/>
        <w:rPr>
          <w:sz w:val="26"/>
          <w:szCs w:val="26"/>
        </w:rPr>
      </w:pPr>
      <w:r>
        <w:rPr>
          <w:sz w:val="26"/>
          <w:szCs w:val="26"/>
        </w:rPr>
        <w:lastRenderedPageBreak/>
        <w:t xml:space="preserve">Приложение № 2 </w:t>
      </w:r>
    </w:p>
    <w:p w:rsidR="00904D6D" w:rsidRDefault="00E04E8D">
      <w:pPr>
        <w:pStyle w:val="af"/>
        <w:shd w:val="clear" w:color="auto" w:fill="auto"/>
        <w:spacing w:after="0" w:line="288" w:lineRule="auto"/>
        <w:ind w:left="20" w:right="20" w:firstLine="720"/>
        <w:jc w:val="right"/>
      </w:pPr>
      <w:r>
        <w:rPr>
          <w:sz w:val="26"/>
          <w:szCs w:val="26"/>
        </w:rPr>
        <w:t>к Аукционной документации</w:t>
      </w:r>
    </w:p>
    <w:p w:rsidR="00904D6D" w:rsidRDefault="00904D6D">
      <w:pPr>
        <w:pStyle w:val="af"/>
        <w:spacing w:after="0" w:line="288" w:lineRule="auto"/>
        <w:ind w:left="20" w:right="20" w:firstLine="720"/>
      </w:pPr>
    </w:p>
    <w:p w:rsidR="00904D6D" w:rsidRDefault="00E04E8D">
      <w:pPr>
        <w:jc w:val="center"/>
      </w:pPr>
      <w:r>
        <w:rPr>
          <w:rFonts w:ascii="Times New Roman" w:eastAsia="Times New Roman" w:hAnsi="Times New Roman"/>
          <w:b/>
          <w:sz w:val="26"/>
          <w:szCs w:val="26"/>
        </w:rPr>
        <w:t>Форма заявки в электронной форме на участие в аукционе</w:t>
      </w:r>
    </w:p>
    <w:p w:rsidR="00904D6D" w:rsidRDefault="00E04E8D">
      <w:pPr>
        <w:jc w:val="center"/>
      </w:pPr>
      <w:r>
        <w:rPr>
          <w:rFonts w:ascii="Times New Roman" w:eastAsia="Times New Roman" w:hAnsi="Times New Roman"/>
          <w:b/>
          <w:sz w:val="26"/>
          <w:szCs w:val="26"/>
        </w:rPr>
        <w:t>на право заключения договора аренды земельного участка</w:t>
      </w:r>
    </w:p>
    <w:p w:rsidR="00904D6D" w:rsidRDefault="00904D6D"/>
    <w:p w:rsidR="00904D6D" w:rsidRDefault="00904D6D"/>
    <w:p w:rsidR="00904D6D" w:rsidRDefault="00E04E8D">
      <w:r>
        <w:rPr>
          <w:rFonts w:ascii="Times New Roman" w:eastAsia="Times New Roman" w:hAnsi="Times New Roman"/>
          <w:b/>
          <w:sz w:val="26"/>
          <w:szCs w:val="26"/>
        </w:rPr>
        <w:t xml:space="preserve">Претендент </w:t>
      </w:r>
      <w:r>
        <w:rPr>
          <w:rFonts w:ascii="Times New Roman" w:eastAsia="Times New Roman" w:hAnsi="Times New Roman"/>
          <w:sz w:val="26"/>
          <w:szCs w:val="26"/>
        </w:rPr>
        <w:t xml:space="preserve"> ____________________________________________________________ </w:t>
      </w:r>
    </w:p>
    <w:p w:rsidR="00904D6D" w:rsidRDefault="00E04E8D">
      <w:pPr>
        <w:jc w:val="center"/>
      </w:pPr>
      <w:r>
        <w:rPr>
          <w:rFonts w:ascii="Times New Roman" w:eastAsia="Times New Roman" w:hAnsi="Times New Roman"/>
          <w:sz w:val="26"/>
          <w:szCs w:val="26"/>
        </w:rPr>
        <w:t xml:space="preserve">           (Ф.И.О. физического лица, индивидуального предпринимателя,</w:t>
      </w:r>
      <w:r>
        <w:rPr>
          <w:rFonts w:ascii="Times New Roman" w:eastAsia="Times New Roman" w:hAnsi="Times New Roman"/>
          <w:sz w:val="26"/>
          <w:szCs w:val="26"/>
        </w:rPr>
        <w:br/>
        <w:t>наименование юридического лица с указанием организационно-правовой формы)</w:t>
      </w:r>
    </w:p>
    <w:p w:rsidR="00904D6D" w:rsidRDefault="00E04E8D">
      <w:r>
        <w:rPr>
          <w:rFonts w:ascii="Times New Roman" w:eastAsia="Times New Roman" w:hAnsi="Times New Roman"/>
          <w:b/>
          <w:sz w:val="26"/>
          <w:szCs w:val="26"/>
        </w:rPr>
        <w:t>в лице</w:t>
      </w:r>
      <w:r>
        <w:rPr>
          <w:rFonts w:ascii="Times New Roman" w:eastAsia="Times New Roman" w:hAnsi="Times New Roman"/>
          <w:sz w:val="26"/>
          <w:szCs w:val="26"/>
        </w:rPr>
        <w:t xml:space="preserve">  _________________________________________________________________            </w:t>
      </w:r>
    </w:p>
    <w:p w:rsidR="00904D6D" w:rsidRDefault="00E04E8D">
      <w:pPr>
        <w:jc w:val="center"/>
      </w:pPr>
      <w:r>
        <w:rPr>
          <w:rFonts w:ascii="Times New Roman" w:eastAsia="Times New Roman" w:hAnsi="Times New Roman"/>
          <w:sz w:val="26"/>
          <w:szCs w:val="26"/>
        </w:rPr>
        <w:t xml:space="preserve">                (Ф.И.О. руководителя юридического лица или уполномоченного лица)</w:t>
      </w:r>
    </w:p>
    <w:p w:rsidR="00904D6D" w:rsidRDefault="00E04E8D">
      <w:pPr>
        <w:jc w:val="both"/>
      </w:pPr>
      <w:proofErr w:type="gramStart"/>
      <w:r>
        <w:rPr>
          <w:rFonts w:ascii="Times New Roman" w:eastAsia="Times New Roman" w:hAnsi="Times New Roman"/>
          <w:b/>
          <w:sz w:val="26"/>
          <w:szCs w:val="26"/>
        </w:rPr>
        <w:t>действующего</w:t>
      </w:r>
      <w:proofErr w:type="gramEnd"/>
      <w:r>
        <w:rPr>
          <w:rFonts w:ascii="Times New Roman" w:eastAsia="Times New Roman" w:hAnsi="Times New Roman"/>
          <w:b/>
          <w:sz w:val="26"/>
          <w:szCs w:val="26"/>
        </w:rPr>
        <w:t xml:space="preserve"> на основании</w:t>
      </w:r>
      <w:r>
        <w:rPr>
          <w:rFonts w:ascii="Times New Roman" w:eastAsia="Times New Roman" w:hAnsi="Times New Roman"/>
          <w:sz w:val="26"/>
          <w:szCs w:val="26"/>
        </w:rPr>
        <w:t xml:space="preserve">  _____________________________________________</w:t>
      </w:r>
    </w:p>
    <w:p w:rsidR="00904D6D" w:rsidRDefault="00E04E8D">
      <w:pPr>
        <w:jc w:val="center"/>
      </w:pPr>
      <w:r>
        <w:rPr>
          <w:rFonts w:ascii="Times New Roman" w:eastAsia="Times New Roman" w:hAnsi="Times New Roman"/>
          <w:sz w:val="26"/>
          <w:szCs w:val="26"/>
        </w:rPr>
        <w:t xml:space="preserve">                                                 (Устав, Положение, Соглашение, доверенность и т.д.)</w:t>
      </w:r>
    </w:p>
    <w:p w:rsidR="00904D6D" w:rsidRDefault="00904D6D">
      <w:pPr>
        <w:jc w:val="center"/>
      </w:pPr>
    </w:p>
    <w:tbl>
      <w:tblPr>
        <w:tblW w:w="9473" w:type="dxa"/>
        <w:tblInd w:w="108" w:type="dxa"/>
        <w:tblCellMar>
          <w:left w:w="10" w:type="dxa"/>
          <w:right w:w="10" w:type="dxa"/>
        </w:tblCellMar>
        <w:tblLook w:val="04A0" w:firstRow="1" w:lastRow="0" w:firstColumn="1" w:lastColumn="0" w:noHBand="0" w:noVBand="1"/>
      </w:tblPr>
      <w:tblGrid>
        <w:gridCol w:w="9473"/>
      </w:tblGrid>
      <w:tr w:rsidR="00904D6D">
        <w:tc>
          <w:tcPr>
            <w:tcW w:w="9473" w:type="dxa"/>
            <w:tcBorders>
              <w:top w:val="single" w:sz="6" w:space="0" w:color="C0C0C0"/>
              <w:left w:val="single" w:sz="6" w:space="0" w:color="C0C0C0"/>
              <w:bottom w:val="single" w:sz="6" w:space="0" w:color="C0C0C0"/>
              <w:right w:val="single" w:sz="6" w:space="0" w:color="C0C0C0"/>
            </w:tcBorders>
            <w:shd w:val="clear" w:color="FFFFFF" w:fill="FFFFFF"/>
            <w:tcMar>
              <w:top w:w="0" w:type="dxa"/>
              <w:left w:w="108" w:type="dxa"/>
              <w:bottom w:w="0" w:type="dxa"/>
              <w:right w:w="108" w:type="dxa"/>
            </w:tcMar>
            <w:vAlign w:val="center"/>
          </w:tcPr>
          <w:p w:rsidR="00904D6D" w:rsidRDefault="00E04E8D">
            <w:pPr>
              <w:jc w:val="both"/>
            </w:pPr>
            <w:r>
              <w:rPr>
                <w:rFonts w:ascii="Times New Roman" w:eastAsia="Times New Roman" w:hAnsi="Times New Roman"/>
                <w:b/>
                <w:sz w:val="26"/>
                <w:szCs w:val="26"/>
              </w:rPr>
              <w:t>(заполняется</w:t>
            </w:r>
            <w:r>
              <w:rPr>
                <w:rFonts w:ascii="Times New Roman" w:eastAsia="Times New Roman" w:hAnsi="Times New Roman"/>
                <w:sz w:val="26"/>
                <w:szCs w:val="26"/>
              </w:rPr>
              <w:t xml:space="preserve"> </w:t>
            </w:r>
            <w:r>
              <w:rPr>
                <w:rFonts w:ascii="Times New Roman" w:eastAsia="Times New Roman" w:hAnsi="Times New Roman"/>
                <w:b/>
                <w:sz w:val="26"/>
                <w:szCs w:val="26"/>
              </w:rPr>
              <w:t>физическим лицом, индивидуальным предпринимателем)</w:t>
            </w:r>
          </w:p>
          <w:p w:rsidR="00904D6D" w:rsidRDefault="00E04E8D">
            <w:pPr>
              <w:jc w:val="both"/>
            </w:pPr>
            <w:r>
              <w:rPr>
                <w:rFonts w:ascii="Times New Roman" w:eastAsia="Times New Roman" w:hAnsi="Times New Roman"/>
                <w:sz w:val="26"/>
                <w:szCs w:val="26"/>
                <w:u w:val="single"/>
              </w:rPr>
              <w:t>Паспортные данные: серия   №</w:t>
            </w:r>
            <w:proofErr w:type="gramStart"/>
            <w:r>
              <w:rPr>
                <w:rFonts w:ascii="Times New Roman" w:eastAsia="Times New Roman" w:hAnsi="Times New Roman"/>
                <w:sz w:val="26"/>
                <w:szCs w:val="26"/>
                <w:u w:val="single"/>
              </w:rPr>
              <w:t xml:space="preserve">   ,</w:t>
            </w:r>
            <w:proofErr w:type="gramEnd"/>
            <w:r>
              <w:rPr>
                <w:rFonts w:ascii="Times New Roman" w:eastAsia="Times New Roman" w:hAnsi="Times New Roman"/>
                <w:sz w:val="26"/>
                <w:szCs w:val="26"/>
                <w:u w:val="single"/>
              </w:rPr>
              <w:t xml:space="preserve"> дата выдачи  </w:t>
            </w:r>
          </w:p>
          <w:p w:rsidR="00904D6D" w:rsidRDefault="00E04E8D">
            <w:pPr>
              <w:jc w:val="both"/>
            </w:pPr>
            <w:r>
              <w:rPr>
                <w:rFonts w:ascii="Times New Roman" w:eastAsia="Times New Roman" w:hAnsi="Times New Roman"/>
                <w:sz w:val="26"/>
                <w:szCs w:val="26"/>
                <w:u w:val="single"/>
              </w:rPr>
              <w:t xml:space="preserve">кем </w:t>
            </w:r>
            <w:proofErr w:type="gramStart"/>
            <w:r>
              <w:rPr>
                <w:rFonts w:ascii="Times New Roman" w:eastAsia="Times New Roman" w:hAnsi="Times New Roman"/>
                <w:sz w:val="26"/>
                <w:szCs w:val="26"/>
                <w:u w:val="single"/>
              </w:rPr>
              <w:t>выдан</w:t>
            </w:r>
            <w:proofErr w:type="gramEnd"/>
            <w:r>
              <w:rPr>
                <w:rFonts w:ascii="Times New Roman" w:eastAsia="Times New Roman" w:hAnsi="Times New Roman"/>
                <w:sz w:val="26"/>
                <w:szCs w:val="26"/>
                <w:u w:val="single"/>
              </w:rPr>
              <w:t xml:space="preserve">:  </w:t>
            </w:r>
          </w:p>
          <w:p w:rsidR="00904D6D" w:rsidRDefault="00E04E8D">
            <w:pPr>
              <w:jc w:val="both"/>
            </w:pPr>
            <w:r>
              <w:rPr>
                <w:rFonts w:ascii="Times New Roman" w:eastAsia="Times New Roman" w:hAnsi="Times New Roman"/>
                <w:sz w:val="26"/>
                <w:szCs w:val="26"/>
                <w:u w:val="single"/>
              </w:rPr>
              <w:t xml:space="preserve">Адрес места жительства (по паспорту):    </w:t>
            </w:r>
          </w:p>
          <w:p w:rsidR="00904D6D" w:rsidRDefault="00E04E8D">
            <w:pPr>
              <w:jc w:val="both"/>
            </w:pPr>
            <w:r>
              <w:rPr>
                <w:rFonts w:ascii="Times New Roman" w:eastAsia="Times New Roman" w:hAnsi="Times New Roman"/>
                <w:sz w:val="26"/>
                <w:szCs w:val="26"/>
                <w:u w:val="single"/>
              </w:rPr>
              <w:t xml:space="preserve">Почтовый адрес (для корреспонденции):  </w:t>
            </w:r>
          </w:p>
          <w:p w:rsidR="00904D6D" w:rsidRDefault="00E04E8D">
            <w:pPr>
              <w:jc w:val="both"/>
            </w:pPr>
            <w:r>
              <w:rPr>
                <w:rFonts w:ascii="Times New Roman" w:eastAsia="Times New Roman" w:hAnsi="Times New Roman"/>
                <w:sz w:val="26"/>
                <w:szCs w:val="26"/>
                <w:u w:val="single"/>
              </w:rPr>
              <w:t xml:space="preserve">Контактный телефон:         </w:t>
            </w:r>
          </w:p>
          <w:p w:rsidR="00904D6D" w:rsidRDefault="00E04E8D">
            <w:pPr>
              <w:jc w:val="both"/>
            </w:pPr>
            <w:r>
              <w:rPr>
                <w:rFonts w:ascii="Times New Roman" w:eastAsia="Times New Roman" w:hAnsi="Times New Roman"/>
                <w:sz w:val="26"/>
                <w:szCs w:val="26"/>
                <w:u w:val="single"/>
              </w:rPr>
              <w:t xml:space="preserve">ОГРНИП (для индивидуального предпринимателя) №      </w:t>
            </w:r>
          </w:p>
          <w:p w:rsidR="00904D6D" w:rsidRDefault="00904D6D">
            <w:pPr>
              <w:jc w:val="both"/>
              <w:rPr>
                <w:rFonts w:ascii="Times New Roman" w:eastAsia="Times New Roman" w:hAnsi="Times New Roman"/>
                <w:u w:val="single"/>
              </w:rPr>
            </w:pPr>
          </w:p>
        </w:tc>
      </w:tr>
      <w:tr w:rsidR="00904D6D">
        <w:tc>
          <w:tcPr>
            <w:tcW w:w="9473" w:type="dxa"/>
            <w:tcBorders>
              <w:top w:val="single" w:sz="6" w:space="0" w:color="C0C0C0"/>
              <w:left w:val="single" w:sz="6" w:space="0" w:color="C0C0C0"/>
              <w:bottom w:val="single" w:sz="6" w:space="0" w:color="C0C0C0"/>
              <w:right w:val="single" w:sz="6" w:space="0" w:color="C0C0C0"/>
            </w:tcBorders>
            <w:shd w:val="clear" w:color="FFFFFF" w:fill="FFFFFF"/>
            <w:tcMar>
              <w:top w:w="0" w:type="dxa"/>
              <w:left w:w="108" w:type="dxa"/>
              <w:bottom w:w="0" w:type="dxa"/>
              <w:right w:w="108" w:type="dxa"/>
            </w:tcMar>
            <w:vAlign w:val="center"/>
          </w:tcPr>
          <w:p w:rsidR="00904D6D" w:rsidRDefault="00E04E8D">
            <w:pPr>
              <w:jc w:val="both"/>
            </w:pPr>
            <w:r>
              <w:rPr>
                <w:rFonts w:ascii="Times New Roman" w:eastAsia="Times New Roman" w:hAnsi="Times New Roman"/>
                <w:b/>
                <w:sz w:val="26"/>
                <w:szCs w:val="26"/>
              </w:rPr>
              <w:t>(заполняется юридическим лицом)</w:t>
            </w:r>
          </w:p>
          <w:p w:rsidR="00904D6D" w:rsidRDefault="00E04E8D">
            <w:pPr>
              <w:jc w:val="both"/>
            </w:pPr>
            <w:r>
              <w:rPr>
                <w:rFonts w:ascii="Times New Roman" w:eastAsia="Times New Roman" w:hAnsi="Times New Roman"/>
                <w:sz w:val="26"/>
                <w:szCs w:val="26"/>
                <w:u w:val="single"/>
              </w:rPr>
              <w:t xml:space="preserve">Адрес местонахождения:      </w:t>
            </w:r>
          </w:p>
          <w:p w:rsidR="00904D6D" w:rsidRDefault="00E04E8D">
            <w:pPr>
              <w:jc w:val="both"/>
            </w:pPr>
            <w:r>
              <w:rPr>
                <w:rFonts w:ascii="Times New Roman" w:eastAsia="Times New Roman" w:hAnsi="Times New Roman"/>
                <w:sz w:val="26"/>
                <w:szCs w:val="26"/>
                <w:u w:val="single"/>
              </w:rPr>
              <w:t xml:space="preserve">Почтовый адрес (для корреспонденции):        </w:t>
            </w:r>
          </w:p>
          <w:p w:rsidR="00904D6D" w:rsidRDefault="00E04E8D">
            <w:pPr>
              <w:jc w:val="both"/>
            </w:pPr>
            <w:r>
              <w:rPr>
                <w:rFonts w:ascii="Times New Roman" w:eastAsia="Times New Roman" w:hAnsi="Times New Roman"/>
                <w:sz w:val="26"/>
                <w:szCs w:val="26"/>
                <w:u w:val="single"/>
              </w:rPr>
              <w:t xml:space="preserve">Контактный телефон:     </w:t>
            </w:r>
          </w:p>
          <w:p w:rsidR="00904D6D" w:rsidRDefault="00E04E8D">
            <w:pPr>
              <w:jc w:val="both"/>
            </w:pPr>
            <w:r>
              <w:rPr>
                <w:rFonts w:ascii="Times New Roman" w:eastAsia="Times New Roman" w:hAnsi="Times New Roman"/>
                <w:sz w:val="26"/>
                <w:szCs w:val="26"/>
                <w:u w:val="single"/>
              </w:rPr>
              <w:t xml:space="preserve">ИНН              КПП            ОГРН     </w:t>
            </w:r>
          </w:p>
          <w:p w:rsidR="00904D6D" w:rsidRDefault="00904D6D">
            <w:pPr>
              <w:jc w:val="both"/>
              <w:rPr>
                <w:rFonts w:ascii="Times New Roman" w:eastAsia="Times New Roman" w:hAnsi="Times New Roman"/>
                <w:u w:val="single"/>
              </w:rPr>
            </w:pPr>
          </w:p>
        </w:tc>
      </w:tr>
      <w:tr w:rsidR="00904D6D">
        <w:tc>
          <w:tcPr>
            <w:tcW w:w="9473" w:type="dxa"/>
            <w:tcBorders>
              <w:top w:val="single" w:sz="6" w:space="0" w:color="C0C0C0"/>
              <w:left w:val="single" w:sz="6" w:space="0" w:color="C0C0C0"/>
              <w:bottom w:val="single" w:sz="6" w:space="0" w:color="C0C0C0"/>
              <w:right w:val="single" w:sz="6" w:space="0" w:color="C0C0C0"/>
            </w:tcBorders>
            <w:shd w:val="clear" w:color="FFFFFF" w:fill="FFFFFF"/>
            <w:tcMar>
              <w:top w:w="0" w:type="dxa"/>
              <w:left w:w="108" w:type="dxa"/>
              <w:bottom w:w="0" w:type="dxa"/>
              <w:right w:w="108" w:type="dxa"/>
            </w:tcMar>
          </w:tcPr>
          <w:p w:rsidR="00904D6D" w:rsidRDefault="00E04E8D">
            <w:pPr>
              <w:jc w:val="both"/>
            </w:pPr>
            <w:r>
              <w:rPr>
                <w:rFonts w:ascii="Times New Roman" w:eastAsia="Times New Roman" w:hAnsi="Times New Roman"/>
                <w:b/>
                <w:sz w:val="26"/>
                <w:szCs w:val="26"/>
              </w:rPr>
              <w:t xml:space="preserve">Представитель Заявителя ______________________________________________   </w:t>
            </w:r>
          </w:p>
          <w:p w:rsidR="00904D6D" w:rsidRDefault="00E04E8D">
            <w:pPr>
              <w:jc w:val="center"/>
            </w:pPr>
            <w:r>
              <w:rPr>
                <w:rFonts w:ascii="Times New Roman" w:eastAsia="Times New Roman" w:hAnsi="Times New Roman"/>
                <w:sz w:val="26"/>
                <w:szCs w:val="26"/>
              </w:rPr>
              <w:t xml:space="preserve">                                        (Ф.И.О.)</w:t>
            </w:r>
          </w:p>
          <w:p w:rsidR="00904D6D" w:rsidRDefault="00E04E8D">
            <w:pPr>
              <w:jc w:val="both"/>
            </w:pPr>
            <w:r>
              <w:rPr>
                <w:rFonts w:ascii="Times New Roman" w:eastAsia="Times New Roman" w:hAnsi="Times New Roman"/>
                <w:sz w:val="26"/>
                <w:szCs w:val="26"/>
                <w:u w:val="single"/>
              </w:rPr>
              <w:t>Действует на основании доверенности от</w:t>
            </w:r>
            <w:proofErr w:type="gramStart"/>
            <w:r>
              <w:rPr>
                <w:rFonts w:ascii="Times New Roman" w:eastAsia="Times New Roman" w:hAnsi="Times New Roman"/>
                <w:sz w:val="26"/>
                <w:szCs w:val="26"/>
                <w:u w:val="single"/>
              </w:rPr>
              <w:t xml:space="preserve"> ,</w:t>
            </w:r>
            <w:proofErr w:type="gramEnd"/>
            <w:r>
              <w:rPr>
                <w:rFonts w:ascii="Times New Roman" w:eastAsia="Times New Roman" w:hAnsi="Times New Roman"/>
                <w:sz w:val="26"/>
                <w:szCs w:val="26"/>
                <w:u w:val="single"/>
              </w:rPr>
              <w:t xml:space="preserve"> №  </w:t>
            </w:r>
          </w:p>
          <w:p w:rsidR="00904D6D" w:rsidRDefault="00E04E8D">
            <w:pPr>
              <w:jc w:val="both"/>
            </w:pPr>
            <w:r>
              <w:rPr>
                <w:rFonts w:ascii="Times New Roman" w:eastAsia="Times New Roman" w:hAnsi="Times New Roman"/>
                <w:sz w:val="26"/>
                <w:szCs w:val="26"/>
                <w:u w:val="single"/>
              </w:rPr>
              <w:t>Паспортные данные представителя: серия №</w:t>
            </w:r>
            <w:proofErr w:type="gramStart"/>
            <w:r>
              <w:rPr>
                <w:rFonts w:ascii="Times New Roman" w:eastAsia="Times New Roman" w:hAnsi="Times New Roman"/>
                <w:sz w:val="26"/>
                <w:szCs w:val="26"/>
                <w:u w:val="single"/>
              </w:rPr>
              <w:t xml:space="preserve"> ,</w:t>
            </w:r>
            <w:proofErr w:type="gramEnd"/>
            <w:r>
              <w:rPr>
                <w:rFonts w:ascii="Times New Roman" w:eastAsia="Times New Roman" w:hAnsi="Times New Roman"/>
                <w:sz w:val="26"/>
                <w:szCs w:val="26"/>
                <w:u w:val="single"/>
              </w:rPr>
              <w:t xml:space="preserve"> дата выдачи </w:t>
            </w:r>
          </w:p>
          <w:p w:rsidR="00904D6D" w:rsidRDefault="00E04E8D">
            <w:pPr>
              <w:jc w:val="both"/>
            </w:pPr>
            <w:r>
              <w:rPr>
                <w:rFonts w:ascii="Times New Roman" w:eastAsia="Times New Roman" w:hAnsi="Times New Roman"/>
                <w:sz w:val="26"/>
                <w:szCs w:val="26"/>
                <w:u w:val="single"/>
              </w:rPr>
              <w:t xml:space="preserve">кем </w:t>
            </w:r>
            <w:proofErr w:type="gramStart"/>
            <w:r>
              <w:rPr>
                <w:rFonts w:ascii="Times New Roman" w:eastAsia="Times New Roman" w:hAnsi="Times New Roman"/>
                <w:sz w:val="26"/>
                <w:szCs w:val="26"/>
                <w:u w:val="single"/>
              </w:rPr>
              <w:t>выдан</w:t>
            </w:r>
            <w:proofErr w:type="gramEnd"/>
            <w:r>
              <w:rPr>
                <w:rFonts w:ascii="Times New Roman" w:eastAsia="Times New Roman" w:hAnsi="Times New Roman"/>
                <w:sz w:val="26"/>
                <w:szCs w:val="26"/>
                <w:u w:val="single"/>
              </w:rPr>
              <w:t xml:space="preserve">:     </w:t>
            </w:r>
          </w:p>
          <w:p w:rsidR="00904D6D" w:rsidRDefault="00E04E8D">
            <w:pPr>
              <w:jc w:val="both"/>
            </w:pPr>
            <w:r>
              <w:rPr>
                <w:rFonts w:ascii="Times New Roman" w:eastAsia="Times New Roman" w:hAnsi="Times New Roman"/>
                <w:sz w:val="26"/>
                <w:szCs w:val="26"/>
                <w:u w:val="single"/>
              </w:rPr>
              <w:t xml:space="preserve">Адрес места жительства (по паспорту):          </w:t>
            </w:r>
          </w:p>
          <w:p w:rsidR="00904D6D" w:rsidRDefault="00E04E8D">
            <w:pPr>
              <w:jc w:val="both"/>
            </w:pPr>
            <w:r>
              <w:rPr>
                <w:rFonts w:ascii="Times New Roman" w:eastAsia="Times New Roman" w:hAnsi="Times New Roman"/>
                <w:sz w:val="26"/>
                <w:szCs w:val="26"/>
                <w:u w:val="single"/>
              </w:rPr>
              <w:t xml:space="preserve">Почтовый адрес (для корреспонденции):       </w:t>
            </w:r>
          </w:p>
          <w:p w:rsidR="00904D6D" w:rsidRDefault="00E04E8D">
            <w:pPr>
              <w:jc w:val="both"/>
            </w:pPr>
            <w:r>
              <w:rPr>
                <w:rFonts w:ascii="Times New Roman" w:eastAsia="Times New Roman" w:hAnsi="Times New Roman"/>
                <w:sz w:val="26"/>
                <w:szCs w:val="26"/>
                <w:u w:val="single"/>
              </w:rPr>
              <w:t xml:space="preserve">Контактный телефон:         </w:t>
            </w:r>
          </w:p>
          <w:p w:rsidR="00904D6D" w:rsidRDefault="00904D6D">
            <w:pPr>
              <w:jc w:val="both"/>
              <w:rPr>
                <w:rFonts w:ascii="Times New Roman" w:eastAsia="Times New Roman" w:hAnsi="Times New Roman"/>
                <w:b/>
                <w:bCs/>
                <w:u w:val="single"/>
              </w:rPr>
            </w:pPr>
          </w:p>
        </w:tc>
      </w:tr>
    </w:tbl>
    <w:p w:rsidR="00904D6D" w:rsidRDefault="00904D6D">
      <w:pPr>
        <w:spacing w:before="1" w:after="1"/>
        <w:jc w:val="both"/>
      </w:pPr>
    </w:p>
    <w:p w:rsidR="00904D6D" w:rsidRDefault="00E04E8D">
      <w:pPr>
        <w:spacing w:before="1" w:after="1"/>
        <w:jc w:val="both"/>
      </w:pPr>
      <w:r>
        <w:rPr>
          <w:rFonts w:ascii="Times New Roman" w:eastAsia="Times New Roman" w:hAnsi="Times New Roman"/>
          <w:b/>
          <w:sz w:val="26"/>
          <w:szCs w:val="26"/>
        </w:rPr>
        <w:t xml:space="preserve">принял решение </w:t>
      </w:r>
      <w:proofErr w:type="gramStart"/>
      <w:r>
        <w:rPr>
          <w:rFonts w:ascii="Times New Roman" w:eastAsia="Times New Roman" w:hAnsi="Times New Roman"/>
          <w:b/>
          <w:sz w:val="26"/>
          <w:szCs w:val="26"/>
        </w:rPr>
        <w:t>об участии в аукционе в электронной форме на право заключения договора аренды земельного участка по Лоту</w:t>
      </w:r>
      <w:proofErr w:type="gramEnd"/>
      <w:r>
        <w:rPr>
          <w:rFonts w:ascii="Times New Roman" w:eastAsia="Times New Roman" w:hAnsi="Times New Roman"/>
          <w:b/>
          <w:sz w:val="26"/>
          <w:szCs w:val="26"/>
        </w:rPr>
        <w:t xml:space="preserve"> № ______ (кадастровый номер ______________) и обязуется;</w:t>
      </w:r>
    </w:p>
    <w:p w:rsidR="00904D6D" w:rsidRDefault="00E04E8D">
      <w:pPr>
        <w:spacing w:before="1" w:after="1"/>
        <w:ind w:firstLine="567"/>
        <w:jc w:val="both"/>
      </w:pPr>
      <w:r>
        <w:rPr>
          <w:rFonts w:ascii="Times New Roman" w:eastAsia="Times New Roman" w:hAnsi="Times New Roman"/>
          <w:sz w:val="26"/>
          <w:szCs w:val="26"/>
        </w:rPr>
        <w:t>- обеспечить поступление задатка в размере ____________________________ (сумма прописью), в сроки и в порядке, установленные в Информационном сообщении на указанный объект недвижимости.</w:t>
      </w:r>
    </w:p>
    <w:p w:rsidR="00904D6D" w:rsidRDefault="00E04E8D">
      <w:pPr>
        <w:tabs>
          <w:tab w:val="left" w:pos="357"/>
        </w:tabs>
        <w:ind w:firstLine="567"/>
        <w:jc w:val="both"/>
      </w:pPr>
      <w:r>
        <w:rPr>
          <w:rFonts w:ascii="Times New Roman" w:eastAsia="Times New Roman" w:hAnsi="Times New Roman"/>
          <w:sz w:val="26"/>
          <w:szCs w:val="26"/>
        </w:rPr>
        <w:t>-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p>
    <w:p w:rsidR="00904D6D" w:rsidRDefault="00E04E8D">
      <w:pPr>
        <w:tabs>
          <w:tab w:val="left" w:pos="357"/>
        </w:tabs>
        <w:ind w:firstLine="567"/>
        <w:jc w:val="both"/>
      </w:pPr>
      <w:r>
        <w:rPr>
          <w:rFonts w:ascii="Times New Roman" w:eastAsia="Times New Roman" w:hAnsi="Times New Roman"/>
          <w:sz w:val="26"/>
          <w:szCs w:val="26"/>
        </w:rPr>
        <w:t xml:space="preserve">- в случае признания Победителем аукциона в электронной форме заключить договор аренды земельного участка с администрацией Михайловского муниципального района, </w:t>
      </w:r>
      <w:r>
        <w:rPr>
          <w:rFonts w:ascii="Times New Roman" w:eastAsia="Times New Roman" w:hAnsi="Times New Roman"/>
          <w:sz w:val="26"/>
          <w:szCs w:val="26"/>
        </w:rPr>
        <w:lastRenderedPageBreak/>
        <w:t xml:space="preserve">подписать акт приёма-передачи в соответствии с порядком, сроками и требованиями, установленными Информационным сообщением и договором аренды земельного участка. </w:t>
      </w:r>
    </w:p>
    <w:p w:rsidR="00904D6D" w:rsidRDefault="00E04E8D">
      <w:pPr>
        <w:tabs>
          <w:tab w:val="left" w:pos="360"/>
        </w:tabs>
        <w:ind w:firstLine="567"/>
        <w:jc w:val="both"/>
      </w:pPr>
      <w:r>
        <w:rPr>
          <w:rFonts w:ascii="Times New Roman" w:eastAsia="Times New Roman" w:hAnsi="Times New Roman"/>
          <w:sz w:val="26"/>
          <w:szCs w:val="26"/>
        </w:rPr>
        <w:t>2. Задаток, внесённый Победителем аукциона, засчитывается в счёт оплаты арендной платы за земельный участок.</w:t>
      </w:r>
    </w:p>
    <w:p w:rsidR="00904D6D" w:rsidRDefault="00E04E8D">
      <w:pPr>
        <w:tabs>
          <w:tab w:val="left" w:pos="360"/>
        </w:tabs>
        <w:ind w:firstLine="567"/>
        <w:jc w:val="both"/>
      </w:pPr>
      <w:r>
        <w:rPr>
          <w:rFonts w:ascii="Times New Roman" w:eastAsia="Times New Roman" w:hAnsi="Times New Roman"/>
          <w:sz w:val="26"/>
          <w:szCs w:val="26"/>
        </w:rPr>
        <w:t xml:space="preserve">3. Претендент согласен и принимает все условия, требования, положения Информационного сообщения, проекта договора аренды и Регламента Оператора электронной площадки, и они ему понятны. Претенденту известно фактическое состояние земельного участка, </w:t>
      </w:r>
      <w:r>
        <w:rPr>
          <w:rFonts w:ascii="Times New Roman" w:eastAsia="Times New Roman" w:hAnsi="Times New Roman"/>
          <w:b/>
          <w:sz w:val="26"/>
          <w:szCs w:val="26"/>
        </w:rPr>
        <w:t>и он не имеет претензий к нему</w:t>
      </w:r>
      <w:r>
        <w:rPr>
          <w:rFonts w:ascii="Times New Roman" w:eastAsia="Times New Roman" w:hAnsi="Times New Roman"/>
          <w:sz w:val="26"/>
          <w:szCs w:val="26"/>
        </w:rPr>
        <w:t>.</w:t>
      </w:r>
    </w:p>
    <w:p w:rsidR="00904D6D" w:rsidRDefault="00E04E8D">
      <w:pPr>
        <w:tabs>
          <w:tab w:val="left" w:pos="0"/>
          <w:tab w:val="left" w:pos="360"/>
        </w:tabs>
        <w:ind w:firstLine="567"/>
        <w:jc w:val="both"/>
      </w:pPr>
      <w:r>
        <w:rPr>
          <w:rFonts w:ascii="Times New Roman" w:eastAsia="Times New Roman" w:hAnsi="Times New Roman"/>
          <w:sz w:val="26"/>
          <w:szCs w:val="26"/>
        </w:rPr>
        <w:t>4. Претендент извещён о том, что он вправе отозвать Заявку в любое время до установленных даты и времени окончания приёма/подачи заявок на участие в аукционе в электронной форме, в порядке, установленном в Информационном сообщении.</w:t>
      </w:r>
    </w:p>
    <w:p w:rsidR="00904D6D" w:rsidRDefault="00E04E8D">
      <w:pPr>
        <w:tabs>
          <w:tab w:val="left" w:pos="360"/>
        </w:tabs>
        <w:ind w:firstLine="567"/>
        <w:jc w:val="both"/>
      </w:pPr>
      <w:r>
        <w:rPr>
          <w:rFonts w:ascii="Times New Roman" w:eastAsia="Times New Roman" w:hAnsi="Times New Roman"/>
          <w:sz w:val="26"/>
          <w:szCs w:val="26"/>
        </w:rPr>
        <w:t>5.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Pr>
          <w:rFonts w:ascii="Times New Roman" w:eastAsia="Times New Roman" w:hAnsi="Times New Roman"/>
          <w:sz w:val="26"/>
          <w:szCs w:val="26"/>
        </w:rPr>
        <w:t>дств в к</w:t>
      </w:r>
      <w:proofErr w:type="gramEnd"/>
      <w:r>
        <w:rPr>
          <w:rFonts w:ascii="Times New Roman" w:eastAsia="Times New Roman" w:hAnsi="Times New Roman"/>
          <w:sz w:val="26"/>
          <w:szCs w:val="26"/>
        </w:rPr>
        <w:t>ачестве задатка, Информационным сообщением и проектом</w:t>
      </w:r>
      <w:r>
        <w:rPr>
          <w:rFonts w:ascii="Times New Roman" w:eastAsia="Times New Roman" w:hAnsi="Times New Roman"/>
          <w:color w:val="FF0000"/>
          <w:sz w:val="26"/>
          <w:szCs w:val="26"/>
        </w:rPr>
        <w:t xml:space="preserve"> </w:t>
      </w:r>
      <w:r>
        <w:rPr>
          <w:rFonts w:ascii="Times New Roman" w:eastAsia="Times New Roman" w:hAnsi="Times New Roman"/>
          <w:sz w:val="26"/>
          <w:szCs w:val="26"/>
        </w:rPr>
        <w:t>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объекта.</w:t>
      </w:r>
    </w:p>
    <w:p w:rsidR="00904D6D" w:rsidRDefault="00E04E8D">
      <w:pPr>
        <w:tabs>
          <w:tab w:val="left" w:pos="360"/>
        </w:tabs>
        <w:ind w:firstLine="567"/>
        <w:jc w:val="both"/>
      </w:pPr>
      <w:r>
        <w:rPr>
          <w:rFonts w:ascii="Times New Roman" w:eastAsia="Times New Roman" w:hAnsi="Times New Roman"/>
          <w:sz w:val="26"/>
          <w:szCs w:val="26"/>
        </w:rPr>
        <w:t xml:space="preserve">6. </w:t>
      </w:r>
      <w:proofErr w:type="gramStart"/>
      <w:r>
        <w:rPr>
          <w:rFonts w:ascii="Times New Roman" w:eastAsia="Times New Roman" w:hAnsi="Times New Roman"/>
          <w:sz w:val="26"/>
          <w:szCs w:val="26"/>
        </w:rPr>
        <w:t xml:space="preserve">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6" w:tooltip="http://www.torgi.gov.ru/" w:history="1">
        <w:r>
          <w:rPr>
            <w:rFonts w:ascii="Times New Roman" w:eastAsia="Times New Roman" w:hAnsi="Times New Roman"/>
            <w:vanish/>
            <w:sz w:val="26"/>
            <w:szCs w:val="26"/>
            <w:u w:val="single"/>
          </w:rPr>
          <w:t>"http://www.torgi.gov.ru/"</w:t>
        </w:r>
      </w:hyperlink>
      <w:r>
        <w:rPr>
          <w:rFonts w:ascii="Times New Roman" w:eastAsia="Times New Roman" w:hAnsi="Times New Roman"/>
          <w:sz w:val="26"/>
          <w:szCs w:val="26"/>
        </w:rPr>
        <w:t xml:space="preserve"> и на сайте </w:t>
      </w:r>
      <w:r>
        <w:rPr>
          <w:rFonts w:ascii="Times New Roman" w:eastAsia="Times New Roman" w:hAnsi="Times New Roman"/>
          <w:sz w:val="26"/>
          <w:szCs w:val="26"/>
          <w:u w:val="single"/>
        </w:rPr>
        <w:t>Оператора электронной площадки.</w:t>
      </w:r>
      <w:proofErr w:type="gramEnd"/>
    </w:p>
    <w:p w:rsidR="00904D6D" w:rsidRDefault="00E04E8D">
      <w:pPr>
        <w:ind w:firstLine="567"/>
        <w:jc w:val="both"/>
      </w:pPr>
      <w:r>
        <w:rPr>
          <w:rFonts w:ascii="Times New Roman" w:eastAsia="Times New Roman" w:hAnsi="Times New Roman"/>
          <w:sz w:val="26"/>
          <w:szCs w:val="26"/>
        </w:rPr>
        <w:t xml:space="preserve">В соответствии с Федеральным законом от 27.07.2006 № 152-ФЗ «О персональных данных», подавая Заявку, Претендент даёт согласие 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Pr>
          <w:rFonts w:ascii="Times New Roman" w:eastAsia="Times New Roman" w:hAnsi="Times New Roman"/>
          <w:sz w:val="26"/>
          <w:szCs w:val="26"/>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Pr>
          <w:rFonts w:ascii="Times New Roman" w:eastAsia="Times New Roman" w:hAnsi="Times New Roman"/>
          <w:sz w:val="26"/>
          <w:szCs w:val="26"/>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904D6D" w:rsidRDefault="00904D6D">
      <w:pPr>
        <w:pStyle w:val="af"/>
        <w:spacing w:after="0" w:line="288" w:lineRule="auto"/>
        <w:ind w:left="20" w:right="20" w:firstLine="720"/>
        <w:jc w:val="center"/>
      </w:pPr>
    </w:p>
    <w:p w:rsidR="00904D6D" w:rsidRDefault="00904D6D">
      <w:pPr>
        <w:pStyle w:val="af"/>
        <w:spacing w:after="0" w:line="288" w:lineRule="auto"/>
        <w:ind w:left="20" w:right="20" w:firstLine="720"/>
        <w:jc w:val="center"/>
      </w:pPr>
    </w:p>
    <w:p w:rsidR="00904D6D" w:rsidRDefault="00904D6D">
      <w:pPr>
        <w:pStyle w:val="af"/>
        <w:spacing w:after="0" w:line="288" w:lineRule="auto"/>
        <w:ind w:left="20" w:right="20" w:firstLine="720"/>
        <w:jc w:val="center"/>
        <w:rPr>
          <w:rFonts w:eastAsia="Times New Roman"/>
          <w:bCs/>
        </w:rPr>
      </w:pPr>
    </w:p>
    <w:p w:rsidR="00904D6D" w:rsidRDefault="00904D6D">
      <w:pPr>
        <w:pStyle w:val="af"/>
        <w:spacing w:after="0" w:line="288" w:lineRule="auto"/>
        <w:ind w:left="20" w:right="20" w:firstLine="720"/>
        <w:jc w:val="center"/>
        <w:rPr>
          <w:b/>
          <w:bCs/>
        </w:rPr>
      </w:pPr>
    </w:p>
    <w:sectPr w:rsidR="00904D6D">
      <w:type w:val="continuous"/>
      <w:pgSz w:w="11905" w:h="16837"/>
      <w:pgMar w:top="567" w:right="566" w:bottom="567" w:left="1134" w:header="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89" w:rsidRDefault="00E76389">
      <w:r>
        <w:separator/>
      </w:r>
    </w:p>
  </w:endnote>
  <w:endnote w:type="continuationSeparator" w:id="0">
    <w:p w:rsidR="00E76389" w:rsidRDefault="00E7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926d01">
    <w:charset w:val="00"/>
    <w:family w:val="auto"/>
    <w:pitch w:val="default"/>
  </w:font>
  <w:font w:name="df8021">
    <w:charset w:val="00"/>
    <w:family w:val="auto"/>
    <w:pitch w:val="default"/>
  </w:font>
  <w:font w:name="17bbd7">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89" w:rsidRDefault="00E76389">
      <w:r>
        <w:separator/>
      </w:r>
    </w:p>
  </w:footnote>
  <w:footnote w:type="continuationSeparator" w:id="0">
    <w:p w:rsidR="00E76389" w:rsidRDefault="00E76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1C37"/>
    <w:multiLevelType w:val="hybridMultilevel"/>
    <w:tmpl w:val="6C461D32"/>
    <w:lvl w:ilvl="0" w:tplc="EB5A8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E2A54"/>
    <w:multiLevelType w:val="multilevel"/>
    <w:tmpl w:val="E3E434AC"/>
    <w:lvl w:ilvl="0">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6"/>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2">
    <w:nsid w:val="56163F24"/>
    <w:multiLevelType w:val="multilevel"/>
    <w:tmpl w:val="29CA9456"/>
    <w:lvl w:ilvl="0">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1"/>
      <w:numFmt w:val="decimal"/>
      <w:lvlText w:val="15.1.%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3">
    <w:nsid w:val="58EE5D68"/>
    <w:multiLevelType w:val="multilevel"/>
    <w:tmpl w:val="46769B40"/>
    <w:lvl w:ilvl="0">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2"/>
      <w:numFmt w:val="decimal"/>
      <w:lvlText w:val="13.%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4">
    <w:nsid w:val="62773A0B"/>
    <w:multiLevelType w:val="multilevel"/>
    <w:tmpl w:val="66C04F52"/>
    <w:lvl w:ilvl="0">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5">
    <w:nsid w:val="646A0917"/>
    <w:multiLevelType w:val="multilevel"/>
    <w:tmpl w:val="515239D4"/>
    <w:lvl w:ilvl="0">
      <w:start w:val="1"/>
      <w:numFmt w:val="bullet"/>
      <w:lvlText w:val="-"/>
      <w:lvlJc w:val="left"/>
      <w:rPr>
        <w:rFonts w:ascii="Times New Roman" w:hAnsi="Times New Roman"/>
        <w:b w:val="0"/>
        <w:i w:val="0"/>
        <w:smallCaps w:val="0"/>
        <w:strike w:val="0"/>
        <w:color w:val="000000"/>
        <w:spacing w:val="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6">
    <w:nsid w:val="68B70C87"/>
    <w:multiLevelType w:val="multilevel"/>
    <w:tmpl w:val="F3A49FE6"/>
    <w:lvl w:ilvl="0">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7">
    <w:nsid w:val="6A3C50F7"/>
    <w:multiLevelType w:val="multilevel"/>
    <w:tmpl w:val="C6146628"/>
    <w:lvl w:ilvl="0">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8">
    <w:nsid w:val="797F4239"/>
    <w:multiLevelType w:val="multilevel"/>
    <w:tmpl w:val="954CFB7A"/>
    <w:lvl w:ilvl="0">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2"/>
      <w:numFmt w:val="decimal"/>
      <w:lvlText w:val="14.%1."/>
      <w:lvlJc w:val="left"/>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9">
    <w:nsid w:val="7E490D48"/>
    <w:multiLevelType w:val="multilevel"/>
    <w:tmpl w:val="059A41A2"/>
    <w:lvl w:ilvl="0">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1">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2">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3">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4">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5">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6">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7">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lvl w:ilvl="8">
      <w:start w:val="2"/>
      <w:numFmt w:val="decimal"/>
      <w:lvlText w:val="17.9.%1."/>
      <w:lvlJc w:val="left"/>
      <w:rPr>
        <w:rFonts w:ascii="Times New Roman" w:hAnsi="Times New Roman" w:cs="Times New Roman"/>
        <w:b w:val="0"/>
        <w:bCs w:val="0"/>
        <w:i w:val="0"/>
        <w:iCs w:val="0"/>
        <w:smallCaps w:val="0"/>
        <w:strike w:val="0"/>
        <w:color w:val="000000"/>
        <w:spacing w:val="0"/>
        <w:position w:val="0"/>
        <w:sz w:val="27"/>
        <w:szCs w:val="27"/>
        <w:u w:val="none"/>
      </w:rPr>
    </w:lvl>
  </w:abstractNum>
  <w:num w:numId="1">
    <w:abstractNumId w:val="5"/>
  </w:num>
  <w:num w:numId="2">
    <w:abstractNumId w:val="4"/>
  </w:num>
  <w:num w:numId="3">
    <w:abstractNumId w:val="3"/>
  </w:num>
  <w:num w:numId="4">
    <w:abstractNumId w:val="8"/>
  </w:num>
  <w:num w:numId="5">
    <w:abstractNumId w:val="1"/>
  </w:num>
  <w:num w:numId="6">
    <w:abstractNumId w:val="2"/>
  </w:num>
  <w:num w:numId="7">
    <w:abstractNumId w:val="7"/>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6D"/>
    <w:rsid w:val="00904D6D"/>
    <w:rsid w:val="009B1AFC"/>
    <w:rsid w:val="00E04E8D"/>
    <w:rsid w:val="00E7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Hyperlink"/>
    <w:uiPriority w:val="99"/>
    <w:qFormat/>
    <w:rPr>
      <w:rFonts w:cs="Times New Roman"/>
      <w:color w:val="0066CC"/>
      <w:u w:val="single"/>
    </w:rPr>
  </w:style>
  <w:style w:type="paragraph" w:styleId="a6">
    <w:name w:val="Balloon Text"/>
    <w:basedOn w:val="a"/>
    <w:link w:val="a7"/>
    <w:uiPriority w:val="99"/>
    <w:semiHidden/>
    <w:unhideWhenUsed/>
    <w:qFormat/>
    <w:rPr>
      <w:rFonts w:ascii="Arial" w:hAnsi="Arial" w:cs="Arial"/>
      <w:sz w:val="16"/>
      <w:szCs w:val="16"/>
    </w:rPr>
  </w:style>
  <w:style w:type="paragraph" w:styleId="a8">
    <w:name w:val="endnote text"/>
    <w:basedOn w:val="a"/>
    <w:link w:val="a9"/>
    <w:uiPriority w:val="99"/>
    <w:semiHidden/>
    <w:unhideWhenUsed/>
    <w:qFormat/>
    <w:rPr>
      <w:sz w:val="20"/>
    </w:rPr>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paragraph" w:styleId="ab">
    <w:name w:val="footnote text"/>
    <w:basedOn w:val="a"/>
    <w:link w:val="ac"/>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d">
    <w:name w:val="header"/>
    <w:basedOn w:val="a"/>
    <w:link w:val="ae"/>
    <w:uiPriority w:val="99"/>
    <w:unhideWhenUsed/>
    <w:pPr>
      <w:tabs>
        <w:tab w:val="center" w:pos="7143"/>
        <w:tab w:val="right" w:pos="14287"/>
      </w:tabs>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link w:val="11"/>
    <w:uiPriority w:val="99"/>
    <w:pPr>
      <w:shd w:val="clear" w:color="auto" w:fill="FFFFFF"/>
      <w:spacing w:after="420" w:line="240" w:lineRule="atLeast"/>
      <w:ind w:hanging="260"/>
    </w:pPr>
    <w:rPr>
      <w:rFonts w:ascii="Times New Roman" w:hAnsi="Times New Roman" w:cs="Times New Roman"/>
      <w:color w:val="auto"/>
      <w:sz w:val="27"/>
      <w:szCs w:val="27"/>
    </w:rPr>
  </w:style>
  <w:style w:type="paragraph" w:styleId="12">
    <w:name w:val="toc 1"/>
    <w:basedOn w:val="a"/>
    <w:next w:val="a"/>
    <w:uiPriority w:val="39"/>
    <w:unhideWhenUsed/>
    <w:qFormat/>
  </w:style>
  <w:style w:type="paragraph" w:styleId="61">
    <w:name w:val="toc 6"/>
    <w:basedOn w:val="a"/>
    <w:next w:val="a"/>
    <w:uiPriority w:val="39"/>
    <w:unhideWhenUsed/>
    <w:qFormat/>
    <w:pPr>
      <w:spacing w:after="57"/>
      <w:ind w:left="1417"/>
    </w:pPr>
  </w:style>
  <w:style w:type="paragraph" w:styleId="af0">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Title"/>
    <w:basedOn w:val="a"/>
    <w:next w:val="a"/>
    <w:link w:val="af2"/>
    <w:uiPriority w:val="10"/>
    <w:qFormat/>
    <w:pPr>
      <w:spacing w:before="300" w:after="200"/>
      <w:contextualSpacing/>
    </w:pPr>
    <w:rPr>
      <w:sz w:val="48"/>
      <w:szCs w:val="48"/>
    </w:rPr>
  </w:style>
  <w:style w:type="paragraph" w:styleId="af3">
    <w:name w:val="footer"/>
    <w:basedOn w:val="a"/>
    <w:link w:val="af4"/>
    <w:uiPriority w:val="99"/>
    <w:unhideWhenUsed/>
    <w:pPr>
      <w:tabs>
        <w:tab w:val="center" w:pos="7143"/>
        <w:tab w:val="right" w:pos="14287"/>
      </w:tabs>
    </w:pPr>
  </w:style>
  <w:style w:type="paragraph" w:styleId="af5">
    <w:name w:val="Subtitle"/>
    <w:basedOn w:val="a"/>
    <w:next w:val="a"/>
    <w:link w:val="af6"/>
    <w:uiPriority w:val="11"/>
    <w:qFormat/>
    <w:pPr>
      <w:spacing w:before="200" w:after="200"/>
    </w:p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rPr>
      <w:i/>
    </w:rPr>
  </w:style>
  <w:style w:type="character" w:customStyle="1" w:styleId="IntenseQuoteChar">
    <w:name w:val="Intense Quote Char"/>
    <w:uiPriority w:val="30"/>
    <w:qFormat/>
    <w:rPr>
      <w:i/>
    </w:rPr>
  </w:style>
  <w:style w:type="character" w:customStyle="1" w:styleId="HeaderChar">
    <w:name w:val="Header Char"/>
    <w:basedOn w:val="a0"/>
    <w:uiPriority w:val="99"/>
  </w:style>
  <w:style w:type="character" w:customStyle="1" w:styleId="CaptionChar">
    <w:name w:val="Caption Char"/>
    <w:uiPriority w:val="99"/>
    <w:qFormat/>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8">
    <w:name w:val="No Spacing"/>
    <w:uiPriority w:val="1"/>
    <w:qFormat/>
    <w:rPr>
      <w:rFonts w:ascii="Arial Unicode MS" w:eastAsia="Arial Unicode MS" w:hAnsi="Arial Unicode MS"/>
    </w:rPr>
  </w:style>
  <w:style w:type="character" w:customStyle="1" w:styleId="af2">
    <w:name w:val="Название Знак"/>
    <w:basedOn w:val="a0"/>
    <w:link w:val="af1"/>
    <w:uiPriority w:val="10"/>
    <w:rPr>
      <w:sz w:val="48"/>
      <w:szCs w:val="48"/>
    </w:rPr>
  </w:style>
  <w:style w:type="character" w:customStyle="1" w:styleId="af6">
    <w:name w:val="Подзаголовок Знак"/>
    <w:basedOn w:val="a0"/>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9">
    <w:name w:val="Intense Quote"/>
    <w:basedOn w:val="a"/>
    <w:next w:val="a"/>
    <w:link w:val="af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a">
    <w:name w:val="Выделенная цитата Знак"/>
    <w:link w:val="af9"/>
    <w:uiPriority w:val="30"/>
    <w:rPr>
      <w:i/>
    </w:rPr>
  </w:style>
  <w:style w:type="character" w:customStyle="1" w:styleId="ae">
    <w:name w:val="Верхний колонтитул Знак"/>
    <w:basedOn w:val="a0"/>
    <w:link w:val="ad"/>
    <w:uiPriority w:val="99"/>
  </w:style>
  <w:style w:type="character" w:customStyle="1" w:styleId="FooterChar">
    <w:name w:val="Footer Char"/>
    <w:basedOn w:val="a0"/>
    <w:uiPriority w:val="99"/>
    <w:qFormat/>
  </w:style>
  <w:style w:type="character" w:customStyle="1" w:styleId="af4">
    <w:name w:val="Нижний колонтитул Знак"/>
    <w:link w:val="af3"/>
    <w:uiPriority w:val="99"/>
    <w:qFormat/>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qFormat/>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c">
    <w:name w:val="Текст сноски Знак"/>
    <w:link w:val="ab"/>
    <w:uiPriority w:val="99"/>
    <w:qFormat/>
    <w:rPr>
      <w:sz w:val="18"/>
    </w:rPr>
  </w:style>
  <w:style w:type="character" w:customStyle="1" w:styleId="a9">
    <w:name w:val="Текст концевой сноски Знак"/>
    <w:link w:val="a8"/>
    <w:uiPriority w:val="99"/>
    <w:qFormat/>
    <w:rPr>
      <w:sz w:val="20"/>
    </w:rPr>
  </w:style>
  <w:style w:type="paragraph" w:customStyle="1" w:styleId="13">
    <w:name w:val="Заголовок оглавления1"/>
    <w:uiPriority w:val="39"/>
    <w:unhideWhenUsed/>
    <w:qFormat/>
    <w:rPr>
      <w:rFonts w:ascii="Arial Unicode MS" w:eastAsia="Arial Unicode MS" w:hAnsi="Arial Unicode MS"/>
    </w:rPr>
  </w:style>
  <w:style w:type="character" w:customStyle="1" w:styleId="11">
    <w:name w:val="Основной текст Знак1"/>
    <w:link w:val="af"/>
    <w:uiPriority w:val="99"/>
    <w:qFormat/>
    <w:rPr>
      <w:rFonts w:ascii="Times New Roman" w:hAnsi="Times New Roman" w:cs="Times New Roman"/>
      <w:spacing w:val="0"/>
      <w:sz w:val="27"/>
      <w:szCs w:val="27"/>
    </w:rPr>
  </w:style>
  <w:style w:type="character" w:customStyle="1" w:styleId="14">
    <w:name w:val="Заголовок №1_"/>
    <w:link w:val="15"/>
    <w:uiPriority w:val="99"/>
    <w:qFormat/>
    <w:rPr>
      <w:rFonts w:ascii="Times New Roman" w:hAnsi="Times New Roman" w:cs="Times New Roman"/>
      <w:b/>
      <w:bCs/>
      <w:spacing w:val="0"/>
      <w:sz w:val="27"/>
      <w:szCs w:val="27"/>
    </w:rPr>
  </w:style>
  <w:style w:type="paragraph" w:customStyle="1" w:styleId="15">
    <w:name w:val="Заголовок №1"/>
    <w:basedOn w:val="a"/>
    <w:link w:val="14"/>
    <w:uiPriority w:val="99"/>
    <w:qFormat/>
    <w:pPr>
      <w:shd w:val="clear" w:color="auto" w:fill="FFFFFF"/>
      <w:spacing w:before="420" w:line="317" w:lineRule="exact"/>
      <w:jc w:val="center"/>
      <w:outlineLvl w:val="0"/>
    </w:pPr>
    <w:rPr>
      <w:rFonts w:ascii="Times New Roman" w:hAnsi="Times New Roman" w:cs="Times New Roman"/>
      <w:b/>
      <w:bCs/>
      <w:color w:val="auto"/>
      <w:sz w:val="27"/>
      <w:szCs w:val="27"/>
    </w:rPr>
  </w:style>
  <w:style w:type="character" w:customStyle="1" w:styleId="afb">
    <w:name w:val="Основной текст + Полужирный"/>
    <w:uiPriority w:val="99"/>
    <w:qFormat/>
    <w:rPr>
      <w:rFonts w:ascii="Times New Roman" w:hAnsi="Times New Roman" w:cs="Times New Roman"/>
      <w:b/>
      <w:bCs/>
      <w:spacing w:val="0"/>
      <w:sz w:val="27"/>
      <w:szCs w:val="27"/>
    </w:rPr>
  </w:style>
  <w:style w:type="character" w:customStyle="1" w:styleId="24">
    <w:name w:val="Основной текст (2)_"/>
    <w:link w:val="25"/>
    <w:uiPriority w:val="99"/>
    <w:qFormat/>
    <w:rPr>
      <w:rFonts w:ascii="Times New Roman" w:hAnsi="Times New Roman" w:cs="Times New Roman"/>
      <w:sz w:val="8"/>
      <w:szCs w:val="8"/>
    </w:rPr>
  </w:style>
  <w:style w:type="paragraph" w:customStyle="1" w:styleId="25">
    <w:name w:val="Основной текст (2)"/>
    <w:basedOn w:val="a"/>
    <w:link w:val="24"/>
    <w:uiPriority w:val="99"/>
    <w:qFormat/>
    <w:pPr>
      <w:shd w:val="clear" w:color="auto" w:fill="FFFFFF"/>
      <w:spacing w:line="240" w:lineRule="atLeast"/>
      <w:ind w:hanging="260"/>
      <w:jc w:val="both"/>
    </w:pPr>
    <w:rPr>
      <w:rFonts w:ascii="Times New Roman" w:hAnsi="Times New Roman" w:cs="Times New Roman"/>
      <w:color w:val="auto"/>
      <w:sz w:val="8"/>
      <w:szCs w:val="8"/>
    </w:rPr>
  </w:style>
  <w:style w:type="character" w:customStyle="1" w:styleId="32">
    <w:name w:val="Основной текст (3)_"/>
    <w:link w:val="33"/>
    <w:uiPriority w:val="99"/>
    <w:qFormat/>
    <w:rPr>
      <w:rFonts w:ascii="Times New Roman" w:hAnsi="Times New Roman" w:cs="Times New Roman"/>
      <w:b/>
      <w:bCs/>
      <w:spacing w:val="0"/>
      <w:sz w:val="27"/>
      <w:szCs w:val="27"/>
    </w:rPr>
  </w:style>
  <w:style w:type="paragraph" w:customStyle="1" w:styleId="33">
    <w:name w:val="Основной текст (3)"/>
    <w:basedOn w:val="a"/>
    <w:link w:val="32"/>
    <w:uiPriority w:val="99"/>
    <w:qFormat/>
    <w:pPr>
      <w:shd w:val="clear" w:color="auto" w:fill="FFFFFF"/>
      <w:spacing w:before="120" w:after="240" w:line="240" w:lineRule="atLeast"/>
    </w:pPr>
    <w:rPr>
      <w:rFonts w:ascii="Times New Roman" w:hAnsi="Times New Roman" w:cs="Times New Roman"/>
      <w:b/>
      <w:bCs/>
      <w:color w:val="auto"/>
      <w:sz w:val="27"/>
      <w:szCs w:val="27"/>
    </w:rPr>
  </w:style>
  <w:style w:type="character" w:customStyle="1" w:styleId="32pt">
    <w:name w:val="Основной текст (3) + Интервал 2 pt"/>
    <w:uiPriority w:val="99"/>
    <w:qFormat/>
    <w:rPr>
      <w:rFonts w:ascii="Times New Roman" w:hAnsi="Times New Roman" w:cs="Times New Roman"/>
      <w:b/>
      <w:bCs/>
      <w:spacing w:val="40"/>
      <w:sz w:val="27"/>
      <w:szCs w:val="27"/>
    </w:rPr>
  </w:style>
  <w:style w:type="character" w:customStyle="1" w:styleId="52">
    <w:name w:val="Основной текст + Полужирный5"/>
    <w:uiPriority w:val="99"/>
    <w:qFormat/>
    <w:rPr>
      <w:rFonts w:ascii="Times New Roman" w:hAnsi="Times New Roman" w:cs="Times New Roman"/>
      <w:b/>
      <w:bCs/>
      <w:spacing w:val="0"/>
      <w:sz w:val="27"/>
      <w:szCs w:val="27"/>
    </w:rPr>
  </w:style>
  <w:style w:type="character" w:customStyle="1" w:styleId="120">
    <w:name w:val="Заголовок №1 (2)_"/>
    <w:link w:val="121"/>
    <w:uiPriority w:val="99"/>
    <w:qFormat/>
    <w:rPr>
      <w:rFonts w:ascii="Times New Roman" w:hAnsi="Times New Roman" w:cs="Times New Roman"/>
      <w:spacing w:val="0"/>
      <w:sz w:val="27"/>
      <w:szCs w:val="27"/>
    </w:rPr>
  </w:style>
  <w:style w:type="paragraph" w:customStyle="1" w:styleId="121">
    <w:name w:val="Заголовок №1 (2)"/>
    <w:basedOn w:val="a"/>
    <w:link w:val="120"/>
    <w:uiPriority w:val="99"/>
    <w:qFormat/>
    <w:pPr>
      <w:shd w:val="clear" w:color="auto" w:fill="FFFFFF"/>
      <w:spacing w:after="240" w:line="317" w:lineRule="exact"/>
      <w:ind w:firstLine="700"/>
      <w:jc w:val="both"/>
      <w:outlineLvl w:val="0"/>
    </w:pPr>
    <w:rPr>
      <w:rFonts w:ascii="Times New Roman" w:hAnsi="Times New Roman" w:cs="Times New Roman"/>
      <w:color w:val="auto"/>
      <w:sz w:val="27"/>
      <w:szCs w:val="27"/>
    </w:rPr>
  </w:style>
  <w:style w:type="character" w:customStyle="1" w:styleId="afc">
    <w:name w:val="Основной текст + Курсив"/>
    <w:uiPriority w:val="99"/>
    <w:qFormat/>
    <w:rPr>
      <w:rFonts w:ascii="Times New Roman" w:hAnsi="Times New Roman" w:cs="Times New Roman"/>
      <w:i/>
      <w:iCs/>
      <w:spacing w:val="0"/>
      <w:sz w:val="27"/>
      <w:szCs w:val="27"/>
    </w:rPr>
  </w:style>
  <w:style w:type="character" w:customStyle="1" w:styleId="42">
    <w:name w:val="Основной текст + Полужирный4"/>
    <w:uiPriority w:val="99"/>
    <w:qFormat/>
    <w:rPr>
      <w:rFonts w:ascii="Times New Roman" w:hAnsi="Times New Roman" w:cs="Times New Roman"/>
      <w:b/>
      <w:bCs/>
      <w:spacing w:val="0"/>
      <w:sz w:val="27"/>
      <w:szCs w:val="27"/>
    </w:rPr>
  </w:style>
  <w:style w:type="character" w:customStyle="1" w:styleId="34">
    <w:name w:val="Основной текст + Полужирный3"/>
    <w:uiPriority w:val="99"/>
    <w:qFormat/>
    <w:rPr>
      <w:rFonts w:ascii="Times New Roman" w:hAnsi="Times New Roman" w:cs="Times New Roman"/>
      <w:b/>
      <w:bCs/>
      <w:spacing w:val="0"/>
      <w:sz w:val="27"/>
      <w:szCs w:val="27"/>
    </w:rPr>
  </w:style>
  <w:style w:type="character" w:customStyle="1" w:styleId="12pt">
    <w:name w:val="Основной текст + 12 pt"/>
    <w:uiPriority w:val="99"/>
    <w:qFormat/>
    <w:rPr>
      <w:rFonts w:ascii="Times New Roman" w:hAnsi="Times New Roman" w:cs="Times New Roman"/>
      <w:spacing w:val="0"/>
      <w:sz w:val="24"/>
      <w:szCs w:val="24"/>
    </w:rPr>
  </w:style>
  <w:style w:type="character" w:customStyle="1" w:styleId="26">
    <w:name w:val="Основной текст + Полужирный2"/>
    <w:uiPriority w:val="99"/>
    <w:qFormat/>
    <w:rPr>
      <w:rFonts w:ascii="Times New Roman" w:hAnsi="Times New Roman" w:cs="Times New Roman"/>
      <w:b/>
      <w:bCs/>
      <w:spacing w:val="0"/>
      <w:sz w:val="27"/>
      <w:szCs w:val="27"/>
    </w:rPr>
  </w:style>
  <w:style w:type="character" w:customStyle="1" w:styleId="16">
    <w:name w:val="Заголовок №1 + Не полужирный"/>
    <w:uiPriority w:val="99"/>
    <w:qFormat/>
    <w:rPr>
      <w:rFonts w:ascii="Times New Roman" w:hAnsi="Times New Roman" w:cs="Times New Roman"/>
      <w:spacing w:val="0"/>
      <w:sz w:val="27"/>
      <w:szCs w:val="27"/>
    </w:rPr>
  </w:style>
  <w:style w:type="character" w:customStyle="1" w:styleId="afd">
    <w:name w:val="Оглавление_"/>
    <w:link w:val="afe"/>
    <w:uiPriority w:val="99"/>
    <w:qFormat/>
    <w:rPr>
      <w:rFonts w:ascii="Times New Roman" w:hAnsi="Times New Roman" w:cs="Times New Roman"/>
      <w:spacing w:val="0"/>
      <w:sz w:val="27"/>
      <w:szCs w:val="27"/>
    </w:rPr>
  </w:style>
  <w:style w:type="paragraph" w:customStyle="1" w:styleId="afe">
    <w:name w:val="Оглавление"/>
    <w:basedOn w:val="a"/>
    <w:link w:val="afd"/>
    <w:uiPriority w:val="99"/>
    <w:qFormat/>
    <w:pPr>
      <w:shd w:val="clear" w:color="auto" w:fill="FFFFFF"/>
      <w:spacing w:line="317" w:lineRule="exact"/>
      <w:jc w:val="both"/>
    </w:pPr>
    <w:rPr>
      <w:rFonts w:ascii="Times New Roman" w:hAnsi="Times New Roman" w:cs="Times New Roman"/>
      <w:color w:val="auto"/>
      <w:sz w:val="27"/>
      <w:szCs w:val="27"/>
    </w:rPr>
  </w:style>
  <w:style w:type="character" w:customStyle="1" w:styleId="160">
    <w:name w:val="Оглавление + 16"/>
    <w:uiPriority w:val="99"/>
    <w:qFormat/>
    <w:rPr>
      <w:rFonts w:ascii="Times New Roman" w:hAnsi="Times New Roman" w:cs="Times New Roman"/>
      <w:spacing w:val="0"/>
      <w:sz w:val="33"/>
      <w:szCs w:val="33"/>
    </w:rPr>
  </w:style>
  <w:style w:type="character" w:customStyle="1" w:styleId="17">
    <w:name w:val="Основной текст + Полужирный1"/>
    <w:uiPriority w:val="99"/>
    <w:qFormat/>
    <w:rPr>
      <w:rFonts w:ascii="Times New Roman" w:hAnsi="Times New Roman" w:cs="Times New Roman"/>
      <w:b/>
      <w:bCs/>
      <w:spacing w:val="0"/>
      <w:sz w:val="27"/>
      <w:szCs w:val="27"/>
    </w:rPr>
  </w:style>
  <w:style w:type="character" w:customStyle="1" w:styleId="aff">
    <w:name w:val="Основной текст Знак"/>
    <w:uiPriority w:val="99"/>
    <w:semiHidden/>
    <w:qFormat/>
    <w:rPr>
      <w:rFonts w:cs="Arial Unicode MS"/>
      <w:color w:val="000000"/>
    </w:rPr>
  </w:style>
  <w:style w:type="character" w:customStyle="1" w:styleId="110">
    <w:name w:val="Основной текст Знак11"/>
    <w:uiPriority w:val="99"/>
    <w:semiHidden/>
    <w:qFormat/>
    <w:rPr>
      <w:rFonts w:cs="Arial Unicode MS"/>
      <w:color w:val="000000"/>
    </w:rPr>
  </w:style>
  <w:style w:type="character" w:customStyle="1" w:styleId="100">
    <w:name w:val="Основной текст Знак10"/>
    <w:uiPriority w:val="99"/>
    <w:semiHidden/>
    <w:qFormat/>
    <w:rPr>
      <w:rFonts w:cs="Arial Unicode MS"/>
      <w:color w:val="000000"/>
    </w:rPr>
  </w:style>
  <w:style w:type="character" w:customStyle="1" w:styleId="92">
    <w:name w:val="Основной текст Знак9"/>
    <w:uiPriority w:val="99"/>
    <w:semiHidden/>
    <w:qFormat/>
    <w:rPr>
      <w:rFonts w:cs="Arial Unicode MS"/>
      <w:color w:val="000000"/>
    </w:rPr>
  </w:style>
  <w:style w:type="character" w:customStyle="1" w:styleId="82">
    <w:name w:val="Основной текст Знак8"/>
    <w:uiPriority w:val="99"/>
    <w:semiHidden/>
    <w:qFormat/>
    <w:rPr>
      <w:rFonts w:cs="Arial Unicode MS"/>
      <w:color w:val="000000"/>
    </w:rPr>
  </w:style>
  <w:style w:type="character" w:customStyle="1" w:styleId="72">
    <w:name w:val="Основной текст Знак7"/>
    <w:uiPriority w:val="99"/>
    <w:semiHidden/>
    <w:qFormat/>
    <w:rPr>
      <w:rFonts w:cs="Arial Unicode MS"/>
      <w:color w:val="000000"/>
    </w:rPr>
  </w:style>
  <w:style w:type="character" w:customStyle="1" w:styleId="62">
    <w:name w:val="Основной текст Знак6"/>
    <w:uiPriority w:val="99"/>
    <w:semiHidden/>
    <w:qFormat/>
    <w:rPr>
      <w:rFonts w:cs="Arial Unicode MS"/>
      <w:color w:val="000000"/>
    </w:rPr>
  </w:style>
  <w:style w:type="character" w:customStyle="1" w:styleId="53">
    <w:name w:val="Основной текст Знак5"/>
    <w:uiPriority w:val="99"/>
    <w:semiHidden/>
    <w:qFormat/>
    <w:rPr>
      <w:rFonts w:cs="Arial Unicode MS"/>
      <w:color w:val="000000"/>
    </w:rPr>
  </w:style>
  <w:style w:type="character" w:customStyle="1" w:styleId="43">
    <w:name w:val="Основной текст Знак4"/>
    <w:uiPriority w:val="99"/>
    <w:semiHidden/>
    <w:qFormat/>
    <w:rPr>
      <w:rFonts w:cs="Arial Unicode MS"/>
      <w:color w:val="000000"/>
    </w:rPr>
  </w:style>
  <w:style w:type="character" w:customStyle="1" w:styleId="35">
    <w:name w:val="Основной текст Знак3"/>
    <w:uiPriority w:val="99"/>
    <w:semiHidden/>
    <w:qFormat/>
    <w:rPr>
      <w:rFonts w:cs="Arial Unicode MS"/>
      <w:color w:val="000000"/>
    </w:rPr>
  </w:style>
  <w:style w:type="character" w:customStyle="1" w:styleId="27">
    <w:name w:val="Основной текст Знак2"/>
    <w:uiPriority w:val="99"/>
    <w:semiHidden/>
    <w:qFormat/>
    <w:rPr>
      <w:rFonts w:cs="Arial Unicode MS"/>
      <w:color w:val="000000"/>
    </w:rPr>
  </w:style>
  <w:style w:type="paragraph" w:styleId="aff0">
    <w:name w:val="List Paragraph"/>
    <w:basedOn w:val="a"/>
    <w:uiPriority w:val="34"/>
    <w:qFormat/>
    <w:pPr>
      <w:ind w:left="720" w:firstLine="540"/>
      <w:contextualSpacing/>
      <w:jc w:val="both"/>
    </w:pPr>
    <w:rPr>
      <w:rFonts w:ascii="Times New Roman" w:hAnsi="Times New Roman" w:cs="Times New Roman"/>
      <w:color w:val="auto"/>
    </w:rPr>
  </w:style>
  <w:style w:type="character" w:customStyle="1" w:styleId="a7">
    <w:name w:val="Текст выноски Знак"/>
    <w:link w:val="a6"/>
    <w:uiPriority w:val="99"/>
    <w:semiHidden/>
    <w:qFormat/>
    <w:rPr>
      <w:rFonts w:ascii="Arial" w:hAnsi="Arial" w:cs="Arial"/>
      <w:color w:val="000000"/>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1">
    <w:name w:val="Заголовок 11"/>
    <w:qFormat/>
    <w:pPr>
      <w:keepNext/>
      <w:pBdr>
        <w:top w:val="none" w:sz="0" w:space="0" w:color="000000"/>
        <w:left w:val="none" w:sz="0" w:space="0" w:color="000000"/>
        <w:bottom w:val="none" w:sz="0" w:space="0" w:color="000000"/>
        <w:right w:val="none" w:sz="0" w:space="0" w:color="000000"/>
        <w:between w:val="none" w:sz="0" w:space="0" w:color="000000"/>
      </w:pBdr>
      <w:shd w:val="clear" w:color="000000" w:fill="auto"/>
      <w:spacing w:before="120" w:line="280" w:lineRule="exact"/>
      <w:jc w:val="center"/>
      <w:outlineLvl w:val="0"/>
    </w:pPr>
    <w:rPr>
      <w:rFonts w:eastAsia="Times New Roman"/>
      <w:b/>
      <w:sz w:val="28"/>
    </w:rPr>
  </w:style>
  <w:style w:type="paragraph" w:customStyle="1" w:styleId="18">
    <w:name w:val="Без интервала1"/>
    <w:uiPriority w:val="1"/>
    <w:qFormat/>
    <w:pPr>
      <w:pBdr>
        <w:top w:val="none" w:sz="0" w:space="0" w:color="000000"/>
        <w:left w:val="none" w:sz="0" w:space="0" w:color="000000"/>
        <w:bottom w:val="none" w:sz="0" w:space="0" w:color="000000"/>
        <w:right w:val="none" w:sz="0" w:space="0" w:color="000000"/>
        <w:between w:val="none" w:sz="0" w:space="0" w:color="000000"/>
      </w:pBdr>
      <w:shd w:val="clear" w:color="000000" w:fill="auto"/>
    </w:pPr>
    <w:rPr>
      <w:rFonts w:ascii="Calibri" w:eastAsia="Calibri" w:hAnsi="Calibri"/>
      <w:sz w:val="22"/>
      <w:szCs w:val="22"/>
      <w:lang w:eastAsia="en-US"/>
    </w:rPr>
  </w:style>
  <w:style w:type="paragraph" w:customStyle="1" w:styleId="19">
    <w:name w:val="Обычный (веб)1"/>
    <w:qFormat/>
    <w:pPr>
      <w:pBdr>
        <w:top w:val="none" w:sz="0" w:space="0" w:color="000000"/>
        <w:left w:val="none" w:sz="0" w:space="0" w:color="000000"/>
        <w:bottom w:val="none" w:sz="0" w:space="0" w:color="000000"/>
        <w:right w:val="none" w:sz="0" w:space="0" w:color="000000"/>
        <w:between w:val="none" w:sz="0" w:space="0" w:color="000000"/>
      </w:pBdr>
      <w:shd w:val="clear" w:color="000000" w:fill="auto"/>
    </w:pPr>
    <w:rPr>
      <w:rFonts w:eastAsia="Calibri"/>
    </w:rPr>
  </w:style>
  <w:style w:type="character" w:customStyle="1" w:styleId="1a">
    <w:name w:val="Гиперссылка1"/>
    <w:semiHidden/>
    <w:qFormat/>
    <w:rPr>
      <w:rFonts w:ascii="Times New Roman" w:hAnsi="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Hyperlink"/>
    <w:uiPriority w:val="99"/>
    <w:qFormat/>
    <w:rPr>
      <w:rFonts w:cs="Times New Roman"/>
      <w:color w:val="0066CC"/>
      <w:u w:val="single"/>
    </w:rPr>
  </w:style>
  <w:style w:type="paragraph" w:styleId="a6">
    <w:name w:val="Balloon Text"/>
    <w:basedOn w:val="a"/>
    <w:link w:val="a7"/>
    <w:uiPriority w:val="99"/>
    <w:semiHidden/>
    <w:unhideWhenUsed/>
    <w:qFormat/>
    <w:rPr>
      <w:rFonts w:ascii="Arial" w:hAnsi="Arial" w:cs="Arial"/>
      <w:sz w:val="16"/>
      <w:szCs w:val="16"/>
    </w:rPr>
  </w:style>
  <w:style w:type="paragraph" w:styleId="a8">
    <w:name w:val="endnote text"/>
    <w:basedOn w:val="a"/>
    <w:link w:val="a9"/>
    <w:uiPriority w:val="99"/>
    <w:semiHidden/>
    <w:unhideWhenUsed/>
    <w:qFormat/>
    <w:rPr>
      <w:sz w:val="20"/>
    </w:rPr>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paragraph" w:styleId="ab">
    <w:name w:val="footnote text"/>
    <w:basedOn w:val="a"/>
    <w:link w:val="ac"/>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d">
    <w:name w:val="header"/>
    <w:basedOn w:val="a"/>
    <w:link w:val="ae"/>
    <w:uiPriority w:val="99"/>
    <w:unhideWhenUsed/>
    <w:pPr>
      <w:tabs>
        <w:tab w:val="center" w:pos="7143"/>
        <w:tab w:val="right" w:pos="14287"/>
      </w:tabs>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link w:val="11"/>
    <w:uiPriority w:val="99"/>
    <w:pPr>
      <w:shd w:val="clear" w:color="auto" w:fill="FFFFFF"/>
      <w:spacing w:after="420" w:line="240" w:lineRule="atLeast"/>
      <w:ind w:hanging="260"/>
    </w:pPr>
    <w:rPr>
      <w:rFonts w:ascii="Times New Roman" w:hAnsi="Times New Roman" w:cs="Times New Roman"/>
      <w:color w:val="auto"/>
      <w:sz w:val="27"/>
      <w:szCs w:val="27"/>
    </w:rPr>
  </w:style>
  <w:style w:type="paragraph" w:styleId="12">
    <w:name w:val="toc 1"/>
    <w:basedOn w:val="a"/>
    <w:next w:val="a"/>
    <w:uiPriority w:val="39"/>
    <w:unhideWhenUsed/>
    <w:qFormat/>
  </w:style>
  <w:style w:type="paragraph" w:styleId="61">
    <w:name w:val="toc 6"/>
    <w:basedOn w:val="a"/>
    <w:next w:val="a"/>
    <w:uiPriority w:val="39"/>
    <w:unhideWhenUsed/>
    <w:qFormat/>
    <w:pPr>
      <w:spacing w:after="57"/>
      <w:ind w:left="1417"/>
    </w:pPr>
  </w:style>
  <w:style w:type="paragraph" w:styleId="af0">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Title"/>
    <w:basedOn w:val="a"/>
    <w:next w:val="a"/>
    <w:link w:val="af2"/>
    <w:uiPriority w:val="10"/>
    <w:qFormat/>
    <w:pPr>
      <w:spacing w:before="300" w:after="200"/>
      <w:contextualSpacing/>
    </w:pPr>
    <w:rPr>
      <w:sz w:val="48"/>
      <w:szCs w:val="48"/>
    </w:rPr>
  </w:style>
  <w:style w:type="paragraph" w:styleId="af3">
    <w:name w:val="footer"/>
    <w:basedOn w:val="a"/>
    <w:link w:val="af4"/>
    <w:uiPriority w:val="99"/>
    <w:unhideWhenUsed/>
    <w:pPr>
      <w:tabs>
        <w:tab w:val="center" w:pos="7143"/>
        <w:tab w:val="right" w:pos="14287"/>
      </w:tabs>
    </w:pPr>
  </w:style>
  <w:style w:type="paragraph" w:styleId="af5">
    <w:name w:val="Subtitle"/>
    <w:basedOn w:val="a"/>
    <w:next w:val="a"/>
    <w:link w:val="af6"/>
    <w:uiPriority w:val="11"/>
    <w:qFormat/>
    <w:pPr>
      <w:spacing w:before="200" w:after="200"/>
    </w:p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rPr>
      <w:i/>
    </w:rPr>
  </w:style>
  <w:style w:type="character" w:customStyle="1" w:styleId="IntenseQuoteChar">
    <w:name w:val="Intense Quote Char"/>
    <w:uiPriority w:val="30"/>
    <w:qFormat/>
    <w:rPr>
      <w:i/>
    </w:rPr>
  </w:style>
  <w:style w:type="character" w:customStyle="1" w:styleId="HeaderChar">
    <w:name w:val="Header Char"/>
    <w:basedOn w:val="a0"/>
    <w:uiPriority w:val="99"/>
  </w:style>
  <w:style w:type="character" w:customStyle="1" w:styleId="CaptionChar">
    <w:name w:val="Caption Char"/>
    <w:uiPriority w:val="99"/>
    <w:qFormat/>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8">
    <w:name w:val="No Spacing"/>
    <w:uiPriority w:val="1"/>
    <w:qFormat/>
    <w:rPr>
      <w:rFonts w:ascii="Arial Unicode MS" w:eastAsia="Arial Unicode MS" w:hAnsi="Arial Unicode MS"/>
    </w:rPr>
  </w:style>
  <w:style w:type="character" w:customStyle="1" w:styleId="af2">
    <w:name w:val="Название Знак"/>
    <w:basedOn w:val="a0"/>
    <w:link w:val="af1"/>
    <w:uiPriority w:val="10"/>
    <w:rPr>
      <w:sz w:val="48"/>
      <w:szCs w:val="48"/>
    </w:rPr>
  </w:style>
  <w:style w:type="character" w:customStyle="1" w:styleId="af6">
    <w:name w:val="Подзаголовок Знак"/>
    <w:basedOn w:val="a0"/>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9">
    <w:name w:val="Intense Quote"/>
    <w:basedOn w:val="a"/>
    <w:next w:val="a"/>
    <w:link w:val="af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a">
    <w:name w:val="Выделенная цитата Знак"/>
    <w:link w:val="af9"/>
    <w:uiPriority w:val="30"/>
    <w:rPr>
      <w:i/>
    </w:rPr>
  </w:style>
  <w:style w:type="character" w:customStyle="1" w:styleId="ae">
    <w:name w:val="Верхний колонтитул Знак"/>
    <w:basedOn w:val="a0"/>
    <w:link w:val="ad"/>
    <w:uiPriority w:val="99"/>
  </w:style>
  <w:style w:type="character" w:customStyle="1" w:styleId="FooterChar">
    <w:name w:val="Footer Char"/>
    <w:basedOn w:val="a0"/>
    <w:uiPriority w:val="99"/>
    <w:qFormat/>
  </w:style>
  <w:style w:type="character" w:customStyle="1" w:styleId="af4">
    <w:name w:val="Нижний колонтитул Знак"/>
    <w:link w:val="af3"/>
    <w:uiPriority w:val="99"/>
    <w:qFormat/>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qFormat/>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c">
    <w:name w:val="Текст сноски Знак"/>
    <w:link w:val="ab"/>
    <w:uiPriority w:val="99"/>
    <w:qFormat/>
    <w:rPr>
      <w:sz w:val="18"/>
    </w:rPr>
  </w:style>
  <w:style w:type="character" w:customStyle="1" w:styleId="a9">
    <w:name w:val="Текст концевой сноски Знак"/>
    <w:link w:val="a8"/>
    <w:uiPriority w:val="99"/>
    <w:qFormat/>
    <w:rPr>
      <w:sz w:val="20"/>
    </w:rPr>
  </w:style>
  <w:style w:type="paragraph" w:customStyle="1" w:styleId="13">
    <w:name w:val="Заголовок оглавления1"/>
    <w:uiPriority w:val="39"/>
    <w:unhideWhenUsed/>
    <w:qFormat/>
    <w:rPr>
      <w:rFonts w:ascii="Arial Unicode MS" w:eastAsia="Arial Unicode MS" w:hAnsi="Arial Unicode MS"/>
    </w:rPr>
  </w:style>
  <w:style w:type="character" w:customStyle="1" w:styleId="11">
    <w:name w:val="Основной текст Знак1"/>
    <w:link w:val="af"/>
    <w:uiPriority w:val="99"/>
    <w:qFormat/>
    <w:rPr>
      <w:rFonts w:ascii="Times New Roman" w:hAnsi="Times New Roman" w:cs="Times New Roman"/>
      <w:spacing w:val="0"/>
      <w:sz w:val="27"/>
      <w:szCs w:val="27"/>
    </w:rPr>
  </w:style>
  <w:style w:type="character" w:customStyle="1" w:styleId="14">
    <w:name w:val="Заголовок №1_"/>
    <w:link w:val="15"/>
    <w:uiPriority w:val="99"/>
    <w:qFormat/>
    <w:rPr>
      <w:rFonts w:ascii="Times New Roman" w:hAnsi="Times New Roman" w:cs="Times New Roman"/>
      <w:b/>
      <w:bCs/>
      <w:spacing w:val="0"/>
      <w:sz w:val="27"/>
      <w:szCs w:val="27"/>
    </w:rPr>
  </w:style>
  <w:style w:type="paragraph" w:customStyle="1" w:styleId="15">
    <w:name w:val="Заголовок №1"/>
    <w:basedOn w:val="a"/>
    <w:link w:val="14"/>
    <w:uiPriority w:val="99"/>
    <w:qFormat/>
    <w:pPr>
      <w:shd w:val="clear" w:color="auto" w:fill="FFFFFF"/>
      <w:spacing w:before="420" w:line="317" w:lineRule="exact"/>
      <w:jc w:val="center"/>
      <w:outlineLvl w:val="0"/>
    </w:pPr>
    <w:rPr>
      <w:rFonts w:ascii="Times New Roman" w:hAnsi="Times New Roman" w:cs="Times New Roman"/>
      <w:b/>
      <w:bCs/>
      <w:color w:val="auto"/>
      <w:sz w:val="27"/>
      <w:szCs w:val="27"/>
    </w:rPr>
  </w:style>
  <w:style w:type="character" w:customStyle="1" w:styleId="afb">
    <w:name w:val="Основной текст + Полужирный"/>
    <w:uiPriority w:val="99"/>
    <w:qFormat/>
    <w:rPr>
      <w:rFonts w:ascii="Times New Roman" w:hAnsi="Times New Roman" w:cs="Times New Roman"/>
      <w:b/>
      <w:bCs/>
      <w:spacing w:val="0"/>
      <w:sz w:val="27"/>
      <w:szCs w:val="27"/>
    </w:rPr>
  </w:style>
  <w:style w:type="character" w:customStyle="1" w:styleId="24">
    <w:name w:val="Основной текст (2)_"/>
    <w:link w:val="25"/>
    <w:uiPriority w:val="99"/>
    <w:qFormat/>
    <w:rPr>
      <w:rFonts w:ascii="Times New Roman" w:hAnsi="Times New Roman" w:cs="Times New Roman"/>
      <w:sz w:val="8"/>
      <w:szCs w:val="8"/>
    </w:rPr>
  </w:style>
  <w:style w:type="paragraph" w:customStyle="1" w:styleId="25">
    <w:name w:val="Основной текст (2)"/>
    <w:basedOn w:val="a"/>
    <w:link w:val="24"/>
    <w:uiPriority w:val="99"/>
    <w:qFormat/>
    <w:pPr>
      <w:shd w:val="clear" w:color="auto" w:fill="FFFFFF"/>
      <w:spacing w:line="240" w:lineRule="atLeast"/>
      <w:ind w:hanging="260"/>
      <w:jc w:val="both"/>
    </w:pPr>
    <w:rPr>
      <w:rFonts w:ascii="Times New Roman" w:hAnsi="Times New Roman" w:cs="Times New Roman"/>
      <w:color w:val="auto"/>
      <w:sz w:val="8"/>
      <w:szCs w:val="8"/>
    </w:rPr>
  </w:style>
  <w:style w:type="character" w:customStyle="1" w:styleId="32">
    <w:name w:val="Основной текст (3)_"/>
    <w:link w:val="33"/>
    <w:uiPriority w:val="99"/>
    <w:qFormat/>
    <w:rPr>
      <w:rFonts w:ascii="Times New Roman" w:hAnsi="Times New Roman" w:cs="Times New Roman"/>
      <w:b/>
      <w:bCs/>
      <w:spacing w:val="0"/>
      <w:sz w:val="27"/>
      <w:szCs w:val="27"/>
    </w:rPr>
  </w:style>
  <w:style w:type="paragraph" w:customStyle="1" w:styleId="33">
    <w:name w:val="Основной текст (3)"/>
    <w:basedOn w:val="a"/>
    <w:link w:val="32"/>
    <w:uiPriority w:val="99"/>
    <w:qFormat/>
    <w:pPr>
      <w:shd w:val="clear" w:color="auto" w:fill="FFFFFF"/>
      <w:spacing w:before="120" w:after="240" w:line="240" w:lineRule="atLeast"/>
    </w:pPr>
    <w:rPr>
      <w:rFonts w:ascii="Times New Roman" w:hAnsi="Times New Roman" w:cs="Times New Roman"/>
      <w:b/>
      <w:bCs/>
      <w:color w:val="auto"/>
      <w:sz w:val="27"/>
      <w:szCs w:val="27"/>
    </w:rPr>
  </w:style>
  <w:style w:type="character" w:customStyle="1" w:styleId="32pt">
    <w:name w:val="Основной текст (3) + Интервал 2 pt"/>
    <w:uiPriority w:val="99"/>
    <w:qFormat/>
    <w:rPr>
      <w:rFonts w:ascii="Times New Roman" w:hAnsi="Times New Roman" w:cs="Times New Roman"/>
      <w:b/>
      <w:bCs/>
      <w:spacing w:val="40"/>
      <w:sz w:val="27"/>
      <w:szCs w:val="27"/>
    </w:rPr>
  </w:style>
  <w:style w:type="character" w:customStyle="1" w:styleId="52">
    <w:name w:val="Основной текст + Полужирный5"/>
    <w:uiPriority w:val="99"/>
    <w:qFormat/>
    <w:rPr>
      <w:rFonts w:ascii="Times New Roman" w:hAnsi="Times New Roman" w:cs="Times New Roman"/>
      <w:b/>
      <w:bCs/>
      <w:spacing w:val="0"/>
      <w:sz w:val="27"/>
      <w:szCs w:val="27"/>
    </w:rPr>
  </w:style>
  <w:style w:type="character" w:customStyle="1" w:styleId="120">
    <w:name w:val="Заголовок №1 (2)_"/>
    <w:link w:val="121"/>
    <w:uiPriority w:val="99"/>
    <w:qFormat/>
    <w:rPr>
      <w:rFonts w:ascii="Times New Roman" w:hAnsi="Times New Roman" w:cs="Times New Roman"/>
      <w:spacing w:val="0"/>
      <w:sz w:val="27"/>
      <w:szCs w:val="27"/>
    </w:rPr>
  </w:style>
  <w:style w:type="paragraph" w:customStyle="1" w:styleId="121">
    <w:name w:val="Заголовок №1 (2)"/>
    <w:basedOn w:val="a"/>
    <w:link w:val="120"/>
    <w:uiPriority w:val="99"/>
    <w:qFormat/>
    <w:pPr>
      <w:shd w:val="clear" w:color="auto" w:fill="FFFFFF"/>
      <w:spacing w:after="240" w:line="317" w:lineRule="exact"/>
      <w:ind w:firstLine="700"/>
      <w:jc w:val="both"/>
      <w:outlineLvl w:val="0"/>
    </w:pPr>
    <w:rPr>
      <w:rFonts w:ascii="Times New Roman" w:hAnsi="Times New Roman" w:cs="Times New Roman"/>
      <w:color w:val="auto"/>
      <w:sz w:val="27"/>
      <w:szCs w:val="27"/>
    </w:rPr>
  </w:style>
  <w:style w:type="character" w:customStyle="1" w:styleId="afc">
    <w:name w:val="Основной текст + Курсив"/>
    <w:uiPriority w:val="99"/>
    <w:qFormat/>
    <w:rPr>
      <w:rFonts w:ascii="Times New Roman" w:hAnsi="Times New Roman" w:cs="Times New Roman"/>
      <w:i/>
      <w:iCs/>
      <w:spacing w:val="0"/>
      <w:sz w:val="27"/>
      <w:szCs w:val="27"/>
    </w:rPr>
  </w:style>
  <w:style w:type="character" w:customStyle="1" w:styleId="42">
    <w:name w:val="Основной текст + Полужирный4"/>
    <w:uiPriority w:val="99"/>
    <w:qFormat/>
    <w:rPr>
      <w:rFonts w:ascii="Times New Roman" w:hAnsi="Times New Roman" w:cs="Times New Roman"/>
      <w:b/>
      <w:bCs/>
      <w:spacing w:val="0"/>
      <w:sz w:val="27"/>
      <w:szCs w:val="27"/>
    </w:rPr>
  </w:style>
  <w:style w:type="character" w:customStyle="1" w:styleId="34">
    <w:name w:val="Основной текст + Полужирный3"/>
    <w:uiPriority w:val="99"/>
    <w:qFormat/>
    <w:rPr>
      <w:rFonts w:ascii="Times New Roman" w:hAnsi="Times New Roman" w:cs="Times New Roman"/>
      <w:b/>
      <w:bCs/>
      <w:spacing w:val="0"/>
      <w:sz w:val="27"/>
      <w:szCs w:val="27"/>
    </w:rPr>
  </w:style>
  <w:style w:type="character" w:customStyle="1" w:styleId="12pt">
    <w:name w:val="Основной текст + 12 pt"/>
    <w:uiPriority w:val="99"/>
    <w:qFormat/>
    <w:rPr>
      <w:rFonts w:ascii="Times New Roman" w:hAnsi="Times New Roman" w:cs="Times New Roman"/>
      <w:spacing w:val="0"/>
      <w:sz w:val="24"/>
      <w:szCs w:val="24"/>
    </w:rPr>
  </w:style>
  <w:style w:type="character" w:customStyle="1" w:styleId="26">
    <w:name w:val="Основной текст + Полужирный2"/>
    <w:uiPriority w:val="99"/>
    <w:qFormat/>
    <w:rPr>
      <w:rFonts w:ascii="Times New Roman" w:hAnsi="Times New Roman" w:cs="Times New Roman"/>
      <w:b/>
      <w:bCs/>
      <w:spacing w:val="0"/>
      <w:sz w:val="27"/>
      <w:szCs w:val="27"/>
    </w:rPr>
  </w:style>
  <w:style w:type="character" w:customStyle="1" w:styleId="16">
    <w:name w:val="Заголовок №1 + Не полужирный"/>
    <w:uiPriority w:val="99"/>
    <w:qFormat/>
    <w:rPr>
      <w:rFonts w:ascii="Times New Roman" w:hAnsi="Times New Roman" w:cs="Times New Roman"/>
      <w:spacing w:val="0"/>
      <w:sz w:val="27"/>
      <w:szCs w:val="27"/>
    </w:rPr>
  </w:style>
  <w:style w:type="character" w:customStyle="1" w:styleId="afd">
    <w:name w:val="Оглавление_"/>
    <w:link w:val="afe"/>
    <w:uiPriority w:val="99"/>
    <w:qFormat/>
    <w:rPr>
      <w:rFonts w:ascii="Times New Roman" w:hAnsi="Times New Roman" w:cs="Times New Roman"/>
      <w:spacing w:val="0"/>
      <w:sz w:val="27"/>
      <w:szCs w:val="27"/>
    </w:rPr>
  </w:style>
  <w:style w:type="paragraph" w:customStyle="1" w:styleId="afe">
    <w:name w:val="Оглавление"/>
    <w:basedOn w:val="a"/>
    <w:link w:val="afd"/>
    <w:uiPriority w:val="99"/>
    <w:qFormat/>
    <w:pPr>
      <w:shd w:val="clear" w:color="auto" w:fill="FFFFFF"/>
      <w:spacing w:line="317" w:lineRule="exact"/>
      <w:jc w:val="both"/>
    </w:pPr>
    <w:rPr>
      <w:rFonts w:ascii="Times New Roman" w:hAnsi="Times New Roman" w:cs="Times New Roman"/>
      <w:color w:val="auto"/>
      <w:sz w:val="27"/>
      <w:szCs w:val="27"/>
    </w:rPr>
  </w:style>
  <w:style w:type="character" w:customStyle="1" w:styleId="160">
    <w:name w:val="Оглавление + 16"/>
    <w:uiPriority w:val="99"/>
    <w:qFormat/>
    <w:rPr>
      <w:rFonts w:ascii="Times New Roman" w:hAnsi="Times New Roman" w:cs="Times New Roman"/>
      <w:spacing w:val="0"/>
      <w:sz w:val="33"/>
      <w:szCs w:val="33"/>
    </w:rPr>
  </w:style>
  <w:style w:type="character" w:customStyle="1" w:styleId="17">
    <w:name w:val="Основной текст + Полужирный1"/>
    <w:uiPriority w:val="99"/>
    <w:qFormat/>
    <w:rPr>
      <w:rFonts w:ascii="Times New Roman" w:hAnsi="Times New Roman" w:cs="Times New Roman"/>
      <w:b/>
      <w:bCs/>
      <w:spacing w:val="0"/>
      <w:sz w:val="27"/>
      <w:szCs w:val="27"/>
    </w:rPr>
  </w:style>
  <w:style w:type="character" w:customStyle="1" w:styleId="aff">
    <w:name w:val="Основной текст Знак"/>
    <w:uiPriority w:val="99"/>
    <w:semiHidden/>
    <w:qFormat/>
    <w:rPr>
      <w:rFonts w:cs="Arial Unicode MS"/>
      <w:color w:val="000000"/>
    </w:rPr>
  </w:style>
  <w:style w:type="character" w:customStyle="1" w:styleId="110">
    <w:name w:val="Основной текст Знак11"/>
    <w:uiPriority w:val="99"/>
    <w:semiHidden/>
    <w:qFormat/>
    <w:rPr>
      <w:rFonts w:cs="Arial Unicode MS"/>
      <w:color w:val="000000"/>
    </w:rPr>
  </w:style>
  <w:style w:type="character" w:customStyle="1" w:styleId="100">
    <w:name w:val="Основной текст Знак10"/>
    <w:uiPriority w:val="99"/>
    <w:semiHidden/>
    <w:qFormat/>
    <w:rPr>
      <w:rFonts w:cs="Arial Unicode MS"/>
      <w:color w:val="000000"/>
    </w:rPr>
  </w:style>
  <w:style w:type="character" w:customStyle="1" w:styleId="92">
    <w:name w:val="Основной текст Знак9"/>
    <w:uiPriority w:val="99"/>
    <w:semiHidden/>
    <w:qFormat/>
    <w:rPr>
      <w:rFonts w:cs="Arial Unicode MS"/>
      <w:color w:val="000000"/>
    </w:rPr>
  </w:style>
  <w:style w:type="character" w:customStyle="1" w:styleId="82">
    <w:name w:val="Основной текст Знак8"/>
    <w:uiPriority w:val="99"/>
    <w:semiHidden/>
    <w:qFormat/>
    <w:rPr>
      <w:rFonts w:cs="Arial Unicode MS"/>
      <w:color w:val="000000"/>
    </w:rPr>
  </w:style>
  <w:style w:type="character" w:customStyle="1" w:styleId="72">
    <w:name w:val="Основной текст Знак7"/>
    <w:uiPriority w:val="99"/>
    <w:semiHidden/>
    <w:qFormat/>
    <w:rPr>
      <w:rFonts w:cs="Arial Unicode MS"/>
      <w:color w:val="000000"/>
    </w:rPr>
  </w:style>
  <w:style w:type="character" w:customStyle="1" w:styleId="62">
    <w:name w:val="Основной текст Знак6"/>
    <w:uiPriority w:val="99"/>
    <w:semiHidden/>
    <w:qFormat/>
    <w:rPr>
      <w:rFonts w:cs="Arial Unicode MS"/>
      <w:color w:val="000000"/>
    </w:rPr>
  </w:style>
  <w:style w:type="character" w:customStyle="1" w:styleId="53">
    <w:name w:val="Основной текст Знак5"/>
    <w:uiPriority w:val="99"/>
    <w:semiHidden/>
    <w:qFormat/>
    <w:rPr>
      <w:rFonts w:cs="Arial Unicode MS"/>
      <w:color w:val="000000"/>
    </w:rPr>
  </w:style>
  <w:style w:type="character" w:customStyle="1" w:styleId="43">
    <w:name w:val="Основной текст Знак4"/>
    <w:uiPriority w:val="99"/>
    <w:semiHidden/>
    <w:qFormat/>
    <w:rPr>
      <w:rFonts w:cs="Arial Unicode MS"/>
      <w:color w:val="000000"/>
    </w:rPr>
  </w:style>
  <w:style w:type="character" w:customStyle="1" w:styleId="35">
    <w:name w:val="Основной текст Знак3"/>
    <w:uiPriority w:val="99"/>
    <w:semiHidden/>
    <w:qFormat/>
    <w:rPr>
      <w:rFonts w:cs="Arial Unicode MS"/>
      <w:color w:val="000000"/>
    </w:rPr>
  </w:style>
  <w:style w:type="character" w:customStyle="1" w:styleId="27">
    <w:name w:val="Основной текст Знак2"/>
    <w:uiPriority w:val="99"/>
    <w:semiHidden/>
    <w:qFormat/>
    <w:rPr>
      <w:rFonts w:cs="Arial Unicode MS"/>
      <w:color w:val="000000"/>
    </w:rPr>
  </w:style>
  <w:style w:type="paragraph" w:styleId="aff0">
    <w:name w:val="List Paragraph"/>
    <w:basedOn w:val="a"/>
    <w:uiPriority w:val="34"/>
    <w:qFormat/>
    <w:pPr>
      <w:ind w:left="720" w:firstLine="540"/>
      <w:contextualSpacing/>
      <w:jc w:val="both"/>
    </w:pPr>
    <w:rPr>
      <w:rFonts w:ascii="Times New Roman" w:hAnsi="Times New Roman" w:cs="Times New Roman"/>
      <w:color w:val="auto"/>
    </w:rPr>
  </w:style>
  <w:style w:type="character" w:customStyle="1" w:styleId="a7">
    <w:name w:val="Текст выноски Знак"/>
    <w:link w:val="a6"/>
    <w:uiPriority w:val="99"/>
    <w:semiHidden/>
    <w:qFormat/>
    <w:rPr>
      <w:rFonts w:ascii="Arial" w:hAnsi="Arial" w:cs="Arial"/>
      <w:color w:val="000000"/>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1">
    <w:name w:val="Заголовок 11"/>
    <w:qFormat/>
    <w:pPr>
      <w:keepNext/>
      <w:pBdr>
        <w:top w:val="none" w:sz="0" w:space="0" w:color="000000"/>
        <w:left w:val="none" w:sz="0" w:space="0" w:color="000000"/>
        <w:bottom w:val="none" w:sz="0" w:space="0" w:color="000000"/>
        <w:right w:val="none" w:sz="0" w:space="0" w:color="000000"/>
        <w:between w:val="none" w:sz="0" w:space="0" w:color="000000"/>
      </w:pBdr>
      <w:shd w:val="clear" w:color="000000" w:fill="auto"/>
      <w:spacing w:before="120" w:line="280" w:lineRule="exact"/>
      <w:jc w:val="center"/>
      <w:outlineLvl w:val="0"/>
    </w:pPr>
    <w:rPr>
      <w:rFonts w:eastAsia="Times New Roman"/>
      <w:b/>
      <w:sz w:val="28"/>
    </w:rPr>
  </w:style>
  <w:style w:type="paragraph" w:customStyle="1" w:styleId="18">
    <w:name w:val="Без интервала1"/>
    <w:uiPriority w:val="1"/>
    <w:qFormat/>
    <w:pPr>
      <w:pBdr>
        <w:top w:val="none" w:sz="0" w:space="0" w:color="000000"/>
        <w:left w:val="none" w:sz="0" w:space="0" w:color="000000"/>
        <w:bottom w:val="none" w:sz="0" w:space="0" w:color="000000"/>
        <w:right w:val="none" w:sz="0" w:space="0" w:color="000000"/>
        <w:between w:val="none" w:sz="0" w:space="0" w:color="000000"/>
      </w:pBdr>
      <w:shd w:val="clear" w:color="000000" w:fill="auto"/>
    </w:pPr>
    <w:rPr>
      <w:rFonts w:ascii="Calibri" w:eastAsia="Calibri" w:hAnsi="Calibri"/>
      <w:sz w:val="22"/>
      <w:szCs w:val="22"/>
      <w:lang w:eastAsia="en-US"/>
    </w:rPr>
  </w:style>
  <w:style w:type="paragraph" w:customStyle="1" w:styleId="19">
    <w:name w:val="Обычный (веб)1"/>
    <w:qFormat/>
    <w:pPr>
      <w:pBdr>
        <w:top w:val="none" w:sz="0" w:space="0" w:color="000000"/>
        <w:left w:val="none" w:sz="0" w:space="0" w:color="000000"/>
        <w:bottom w:val="none" w:sz="0" w:space="0" w:color="000000"/>
        <w:right w:val="none" w:sz="0" w:space="0" w:color="000000"/>
        <w:between w:val="none" w:sz="0" w:space="0" w:color="000000"/>
      </w:pBdr>
      <w:shd w:val="clear" w:color="000000" w:fill="auto"/>
    </w:pPr>
    <w:rPr>
      <w:rFonts w:eastAsia="Calibri"/>
    </w:rPr>
  </w:style>
  <w:style w:type="character" w:customStyle="1" w:styleId="1a">
    <w:name w:val="Гиперссылка1"/>
    <w:semiHidden/>
    <w:qFormat/>
    <w:rPr>
      <w:rFonts w:ascii="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lot-online.ru" TargetMode="External"/><Relationship Id="rId18" Type="http://schemas.openxmlformats.org/officeDocument/2006/relationships/hyperlink" Target="http://lot-online.ru" TargetMode="External"/><Relationship Id="rId26"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mikhprim.ru" TargetMode="External"/><Relationship Id="rId25" Type="http://schemas.openxmlformats.org/officeDocument/2006/relationships/hyperlink" Target="http://lot-online.ru" TargetMode="External"/><Relationship Id="rId2" Type="http://schemas.openxmlformats.org/officeDocument/2006/relationships/styles" Target="styles.xml"/><Relationship Id="rId16" Type="http://schemas.openxmlformats.org/officeDocument/2006/relationships/hyperlink" Target="http://lot-online.ru" TargetMode="External"/><Relationship Id="rId20" Type="http://schemas.openxmlformats.org/officeDocument/2006/relationships/hyperlink" Target="http://lot-onlin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tp.sberbank-ast.ru/" TargetMode="External"/><Relationship Id="rId24" Type="http://schemas.openxmlformats.org/officeDocument/2006/relationships/hyperlink" Target="http://www.mikhprim.ru" TargetMode="External"/><Relationship Id="rId5" Type="http://schemas.openxmlformats.org/officeDocument/2006/relationships/webSettings" Target="webSettings.xml"/><Relationship Id="rId15" Type="http://schemas.openxmlformats.org/officeDocument/2006/relationships/hyperlink" Target="http://lot-online.ru" TargetMode="External"/><Relationship Id="rId23" Type="http://schemas.openxmlformats.org/officeDocument/2006/relationships/hyperlink" Target="mailto:tu69@rosim.ru" TargetMode="External"/><Relationship Id="rId28" Type="http://schemas.openxmlformats.org/officeDocument/2006/relationships/theme" Target="theme/theme1.xml"/><Relationship Id="rId10" Type="http://schemas.openxmlformats.org/officeDocument/2006/relationships/hyperlink" Target="http://lot-online.ru" TargetMode="External"/><Relationship Id="rId19" Type="http://schemas.openxmlformats.org/officeDocument/2006/relationships/hyperlink" Target="http://www.mikhprim.ru" TargetMode="External"/><Relationship Id="rId4" Type="http://schemas.openxmlformats.org/officeDocument/2006/relationships/settings" Target="settings.xml"/><Relationship Id="rId9" Type="http://schemas.openxmlformats.org/officeDocument/2006/relationships/hyperlink" Target="http://www.mikhprim.ru" TargetMode="External"/><Relationship Id="rId14" Type="http://schemas.openxmlformats.org/officeDocument/2006/relationships/hyperlink" Target="http://lot-online.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9218</Words>
  <Characters>52549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61644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Филюк Наталья Владимировна (ТУ в Тверской области )</dc:creator>
  <cp:lastModifiedBy>ARCH</cp:lastModifiedBy>
  <cp:revision>2</cp:revision>
  <dcterms:created xsi:type="dcterms:W3CDTF">2023-09-19T00:08:00Z</dcterms:created>
  <dcterms:modified xsi:type="dcterms:W3CDTF">2023-09-19T00:08:00Z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0197C1BE1D1A419D84494ED836282812</vt:lpwstr>
  </property>
</Properties>
</file>